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79488" w14:textId="77777777" w:rsidR="008A3A44" w:rsidRPr="00557FAB" w:rsidRDefault="008A3A44" w:rsidP="008A3A44">
      <w:pPr>
        <w:jc w:val="center"/>
      </w:pPr>
      <w:bookmarkStart w:id="0" w:name="_Hlk192841818"/>
      <w:bookmarkEnd w:id="0"/>
      <w:r w:rsidRPr="00557FAB">
        <w:rPr>
          <w:noProof/>
        </w:rPr>
        <w:drawing>
          <wp:inline distT="0" distB="0" distL="0" distR="0" wp14:anchorId="61A04463" wp14:editId="5C6C828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B59E133" w14:textId="77777777" w:rsidR="008A3A44" w:rsidRPr="00557FAB" w:rsidRDefault="008A3A44" w:rsidP="008A3A44">
      <w:pPr>
        <w:pStyle w:val="Antrat"/>
        <w:rPr>
          <w:sz w:val="24"/>
        </w:rPr>
      </w:pPr>
      <w:r w:rsidRPr="00557FAB">
        <w:rPr>
          <w:sz w:val="24"/>
        </w:rPr>
        <w:t>ANYKŠČIŲ RAJONO SAVIVALDYBĖS</w:t>
      </w:r>
    </w:p>
    <w:p w14:paraId="0221396C" w14:textId="77777777" w:rsidR="008A3A44" w:rsidRPr="00557FAB" w:rsidRDefault="008A3A44" w:rsidP="008A3A44">
      <w:pPr>
        <w:jc w:val="center"/>
        <w:rPr>
          <w:b/>
        </w:rPr>
      </w:pPr>
      <w:r w:rsidRPr="00557FAB">
        <w:rPr>
          <w:b/>
        </w:rPr>
        <w:t>TARYBA</w:t>
      </w:r>
    </w:p>
    <w:p w14:paraId="4FA49A2F" w14:textId="77777777" w:rsidR="008A3A44" w:rsidRPr="00557FAB" w:rsidRDefault="008A3A44" w:rsidP="008A3A44">
      <w:pPr>
        <w:jc w:val="center"/>
        <w:rPr>
          <w:b/>
        </w:rPr>
      </w:pPr>
    </w:p>
    <w:p w14:paraId="57EEC62A" w14:textId="508DE519" w:rsidR="008A3A44" w:rsidRPr="002F2664" w:rsidRDefault="008A3A44" w:rsidP="002F2664">
      <w:pPr>
        <w:jc w:val="center"/>
        <w:rPr>
          <w:b/>
        </w:rPr>
      </w:pPr>
      <w:r w:rsidRPr="00557FAB">
        <w:rPr>
          <w:b/>
        </w:rPr>
        <w:t>SPRENDIMAS</w:t>
      </w:r>
    </w:p>
    <w:p w14:paraId="7E353137" w14:textId="77777777" w:rsidR="008A3A44" w:rsidRPr="00557FAB" w:rsidRDefault="008A3A44" w:rsidP="008A3A44">
      <w:pPr>
        <w:jc w:val="center"/>
        <w:rPr>
          <w:b/>
        </w:rPr>
      </w:pPr>
      <w:r w:rsidRPr="00557FAB">
        <w:rPr>
          <w:b/>
        </w:rPr>
        <w:t>DĖL ANYKŠČIŲ RAJONO SAVIVALDYBĖS TARYBOS 202</w:t>
      </w:r>
      <w:r>
        <w:rPr>
          <w:b/>
        </w:rPr>
        <w:t>1</w:t>
      </w:r>
      <w:r w:rsidRPr="00557FAB">
        <w:rPr>
          <w:b/>
        </w:rPr>
        <w:t xml:space="preserve"> M. </w:t>
      </w:r>
      <w:r>
        <w:rPr>
          <w:b/>
        </w:rPr>
        <w:t>SPALIO</w:t>
      </w:r>
      <w:r w:rsidRPr="00557FAB">
        <w:rPr>
          <w:b/>
        </w:rPr>
        <w:t xml:space="preserve"> 2</w:t>
      </w:r>
      <w:r>
        <w:rPr>
          <w:b/>
        </w:rPr>
        <w:t>8</w:t>
      </w:r>
      <w:r w:rsidRPr="00557FAB">
        <w:rPr>
          <w:b/>
        </w:rPr>
        <w:t xml:space="preserve"> D. SPRENDIMO NR. 1-TS-</w:t>
      </w:r>
      <w:r>
        <w:rPr>
          <w:b/>
        </w:rPr>
        <w:t>285</w:t>
      </w:r>
      <w:r w:rsidRPr="00557FAB">
        <w:rPr>
          <w:b/>
        </w:rPr>
        <w:t xml:space="preserve"> „</w:t>
      </w:r>
      <w:r w:rsidRPr="00B36A73">
        <w:rPr>
          <w:b/>
          <w:bCs/>
        </w:rPr>
        <w:t>DĖL ANYKŠČIŲ RAJONO  ŽELDYNŲ IR ŽELDINIŲ APSAUGOS, PRIEŽIŪROS IR TVARKYMO KOMISIJOS SUDARYMO IR JOS NUOSTATŲ PATVIRTINIMO</w:t>
      </w:r>
      <w:r w:rsidRPr="00557FAB">
        <w:rPr>
          <w:b/>
        </w:rPr>
        <w:t>“ PAKEITIMO</w:t>
      </w:r>
    </w:p>
    <w:p w14:paraId="59AE03C3" w14:textId="77777777" w:rsidR="008A3A44" w:rsidRPr="00557FAB" w:rsidRDefault="008A3A44" w:rsidP="008A3A44"/>
    <w:p w14:paraId="03D3488E" w14:textId="1A37F2CE" w:rsidR="008A3A44" w:rsidRPr="00557FAB" w:rsidRDefault="008A3A44" w:rsidP="008A3A44">
      <w:pPr>
        <w:jc w:val="center"/>
      </w:pPr>
      <w:bookmarkStart w:id="1" w:name="_Hlk47081347"/>
      <w:r w:rsidRPr="00557FAB">
        <w:t>202</w:t>
      </w:r>
      <w:r>
        <w:t>5</w:t>
      </w:r>
      <w:r w:rsidRPr="00557FAB">
        <w:t xml:space="preserve"> m. </w:t>
      </w:r>
      <w:r>
        <w:t xml:space="preserve">kovo </w:t>
      </w:r>
      <w:r w:rsidR="002F2664">
        <w:t>27</w:t>
      </w:r>
      <w:r>
        <w:t xml:space="preserve"> </w:t>
      </w:r>
      <w:r w:rsidRPr="00557FAB">
        <w:t>d. Nr. 1-T-</w:t>
      </w:r>
      <w:r w:rsidR="002F2664">
        <w:t>145</w:t>
      </w:r>
    </w:p>
    <w:p w14:paraId="5B931499" w14:textId="77777777" w:rsidR="008A3A44" w:rsidRPr="00557FAB" w:rsidRDefault="008A3A44" w:rsidP="008A3A44">
      <w:pPr>
        <w:jc w:val="center"/>
      </w:pPr>
      <w:r w:rsidRPr="00557FAB">
        <w:t>Anykščiai</w:t>
      </w:r>
    </w:p>
    <w:p w14:paraId="348A2772" w14:textId="77777777" w:rsidR="008A3A44" w:rsidRPr="00557FAB" w:rsidRDefault="008A3A44" w:rsidP="008A3A44">
      <w:pPr>
        <w:ind w:firstLine="720"/>
        <w:jc w:val="both"/>
        <w:rPr>
          <w:szCs w:val="20"/>
        </w:rPr>
      </w:pPr>
    </w:p>
    <w:p w14:paraId="33180F8A" w14:textId="2D8CBD7E" w:rsidR="008A3A44" w:rsidRPr="00770A6B" w:rsidRDefault="008A3A44" w:rsidP="002F2664">
      <w:pPr>
        <w:spacing w:line="360" w:lineRule="auto"/>
        <w:ind w:firstLine="720"/>
        <w:jc w:val="both"/>
      </w:pPr>
      <w:r w:rsidRPr="00557FAB">
        <w:t>Vadovaudamasi Lietuvos Respublikos vietos savivaldos įstatymo</w:t>
      </w:r>
      <w:r>
        <w:t xml:space="preserve"> 6 straipsnio 26 punktu, 15 straipsnio 2 dalies 4 punktu,</w:t>
      </w:r>
      <w:r w:rsidRPr="00557FAB">
        <w:t xml:space="preserve"> 16 straipsnio 1 dalimi</w:t>
      </w:r>
      <w:r>
        <w:t xml:space="preserve">, 22 straipsnio 2 dalimi, Lietuvos Respublikos želdynų įstatymo 5 straipsnio 1 dalies 5 punktu, </w:t>
      </w:r>
      <w:r w:rsidRPr="00770A6B">
        <w:t>atsižvelgdama į 2024 m. birželio 6 d. Lietuvos</w:t>
      </w:r>
      <w:r w:rsidR="002F2664">
        <w:t xml:space="preserve"> </w:t>
      </w:r>
      <w:r w:rsidRPr="00770A6B">
        <w:t>Respublikos vietos savivaldos įstatymo Nr. I-533 3, 9, 12, 15, 17, 18, 20, 21, 22, 23, 24, 25, 27, 29,</w:t>
      </w:r>
      <w:r w:rsidR="002F2664">
        <w:t xml:space="preserve"> </w:t>
      </w:r>
      <w:r w:rsidRPr="00770A6B">
        <w:t xml:space="preserve">30, 32, 33, 34, 35, 38, 63, 67 ir 68 straipsnių pakeitimo įstatymą </w:t>
      </w:r>
      <w:r w:rsidRPr="00EF1289">
        <w:rPr>
          <w:color w:val="000000" w:themeColor="text1"/>
        </w:rPr>
        <w:t>Nr. XIV-2688</w:t>
      </w:r>
      <w:r w:rsidR="00EF1289">
        <w:rPr>
          <w:color w:val="000000" w:themeColor="text1"/>
        </w:rPr>
        <w:t>,</w:t>
      </w:r>
      <w:r w:rsidR="00AE683F" w:rsidRPr="00EF1289">
        <w:rPr>
          <w:color w:val="000000" w:themeColor="text1"/>
        </w:rPr>
        <w:t xml:space="preserve"> į Anykščių naujų vėjų bendruomenės 2025 m. kovo 13 d. raštą </w:t>
      </w:r>
      <w:r w:rsidR="005C1979" w:rsidRPr="00EF1289">
        <w:rPr>
          <w:color w:val="000000" w:themeColor="text1"/>
        </w:rPr>
        <w:t>„Dėl atstovo delegavimo“</w:t>
      </w:r>
      <w:r w:rsidR="00AE683F" w:rsidRPr="00EF1289">
        <w:rPr>
          <w:color w:val="000000" w:themeColor="text1"/>
        </w:rPr>
        <w:t xml:space="preserve"> bei Levaniškio bendruomenės „Abipus Nevėžio“</w:t>
      </w:r>
      <w:r w:rsidR="005C1979" w:rsidRPr="00EF1289">
        <w:rPr>
          <w:color w:val="000000" w:themeColor="text1"/>
        </w:rPr>
        <w:t xml:space="preserve"> </w:t>
      </w:r>
      <w:r w:rsidR="00AE683F" w:rsidRPr="00EF1289">
        <w:rPr>
          <w:color w:val="000000" w:themeColor="text1"/>
        </w:rPr>
        <w:t>2025 m. kovo 13 d. raštą</w:t>
      </w:r>
      <w:r w:rsidR="005C1979" w:rsidRPr="00EF1289">
        <w:rPr>
          <w:color w:val="000000" w:themeColor="text1"/>
        </w:rPr>
        <w:t xml:space="preserve"> „Dėl atstovo delegavimo“</w:t>
      </w:r>
      <w:r w:rsidRPr="00EF1289">
        <w:rPr>
          <w:color w:val="000000" w:themeColor="text1"/>
        </w:rPr>
        <w:t>,</w:t>
      </w:r>
      <w:r w:rsidR="005C1979" w:rsidRPr="00EF1289">
        <w:rPr>
          <w:color w:val="000000" w:themeColor="text1"/>
        </w:rPr>
        <w:t xml:space="preserve"> Anykščių rajono savivaldybės administracijos 2025 m. kovo 13 d. raštą Nr.</w:t>
      </w:r>
      <w:r w:rsidR="00B5565F">
        <w:rPr>
          <w:color w:val="000000" w:themeColor="text1"/>
        </w:rPr>
        <w:t>1-</w:t>
      </w:r>
      <w:r w:rsidR="00974DAC">
        <w:rPr>
          <w:color w:val="000000" w:themeColor="text1"/>
        </w:rPr>
        <w:t>SD-</w:t>
      </w:r>
      <w:r w:rsidR="005C1979" w:rsidRPr="00EF1289">
        <w:rPr>
          <w:color w:val="000000" w:themeColor="text1"/>
        </w:rPr>
        <w:t xml:space="preserve">724 „Dėl delegavimo“ </w:t>
      </w:r>
      <w:r w:rsidRPr="00770A6B">
        <w:t>Anykščių</w:t>
      </w:r>
      <w:r>
        <w:t xml:space="preserve"> rajono savivaldybės taryba</w:t>
      </w:r>
      <w:r w:rsidRPr="00770A6B">
        <w:t xml:space="preserve"> n u s p r e n d ž i a:</w:t>
      </w:r>
    </w:p>
    <w:bookmarkEnd w:id="1"/>
    <w:p w14:paraId="3D18F3C7" w14:textId="77777777" w:rsidR="008A3A44" w:rsidRDefault="008A3A44" w:rsidP="008A3A44">
      <w:pPr>
        <w:spacing w:line="360" w:lineRule="auto"/>
        <w:ind w:firstLine="720"/>
        <w:jc w:val="both"/>
      </w:pPr>
      <w:r>
        <w:t xml:space="preserve">1. </w:t>
      </w:r>
      <w:r w:rsidRPr="00557FAB">
        <w:t xml:space="preserve">Pakeisti </w:t>
      </w:r>
      <w:r>
        <w:t>Anykščių rajono savivaldybės tarybos 2021 m. spalio 28 d. sprendimą Nr. 1-TS-285 „Dėl Anykščių rajono želdynų ir želdinių apsaugos, priežiūros ir tvarkos komisijos sudarymo ir jos nuostatų patvirtinimo“:</w:t>
      </w:r>
    </w:p>
    <w:p w14:paraId="014D008C" w14:textId="77777777" w:rsidR="008A3A44" w:rsidRPr="00770A6B" w:rsidRDefault="008A3A44" w:rsidP="008A3A44">
      <w:pPr>
        <w:spacing w:line="360" w:lineRule="auto"/>
        <w:ind w:firstLine="720"/>
        <w:jc w:val="both"/>
      </w:pPr>
      <w:r w:rsidRPr="00770A6B">
        <w:t>1. 1. Pakeisti 1.1 p</w:t>
      </w:r>
      <w:r>
        <w:t>apunktį</w:t>
      </w:r>
      <w:r w:rsidRPr="00770A6B">
        <w:t xml:space="preserve"> ir jį išdėstyti taip:</w:t>
      </w:r>
    </w:p>
    <w:p w14:paraId="021AB9E1" w14:textId="77777777" w:rsidR="008A3A44" w:rsidRDefault="008A3A44" w:rsidP="008A3A44">
      <w:pPr>
        <w:spacing w:line="360" w:lineRule="auto"/>
        <w:ind w:firstLine="720"/>
        <w:jc w:val="both"/>
        <w:rPr>
          <w:sz w:val="22"/>
          <w:szCs w:val="22"/>
        </w:rPr>
      </w:pPr>
      <w:r w:rsidRPr="00940D81">
        <w:t>„</w:t>
      </w:r>
      <w:r>
        <w:t>1.1</w:t>
      </w:r>
      <w:r w:rsidRPr="00940D81">
        <w:t>. </w:t>
      </w:r>
      <w:r>
        <w:t>pirmininkė – Daiva Gasiūnienė, Anykščių rajono savivaldybės administracijos Architektūros ir urbanistikos skyriaus vedėja (deleguota);“</w:t>
      </w:r>
    </w:p>
    <w:p w14:paraId="565996FF" w14:textId="301E28B4" w:rsidR="008A3A44" w:rsidRPr="00770A6B" w:rsidRDefault="008A3A44" w:rsidP="008A3A44">
      <w:pPr>
        <w:spacing w:line="360" w:lineRule="auto"/>
        <w:ind w:firstLine="720"/>
        <w:jc w:val="both"/>
        <w:rPr>
          <w:sz w:val="22"/>
          <w:szCs w:val="22"/>
        </w:rPr>
      </w:pPr>
      <w:r w:rsidRPr="00770A6B">
        <w:t>1.2. Pakeisti 1.2 papunktį ir jį išdėstyti taip:</w:t>
      </w:r>
    </w:p>
    <w:p w14:paraId="4602AB0F" w14:textId="77777777" w:rsidR="008A3A44" w:rsidRPr="00EB4EC1" w:rsidRDefault="008A3A44" w:rsidP="008A3A44">
      <w:pPr>
        <w:spacing w:line="360" w:lineRule="auto"/>
        <w:ind w:firstLine="720"/>
        <w:jc w:val="both"/>
      </w:pPr>
      <w:bookmarkStart w:id="2" w:name="_Hlk189226965"/>
      <w:r>
        <w:t>„1.2. pirmininko pavaduotojas – Algirdas Žalkauskas, Anykščių rajono savivaldybės administracijos Bendrojo ir ūkio skyriaus vedėjo pavaduotojas (deleguotas);“</w:t>
      </w:r>
    </w:p>
    <w:p w14:paraId="5CE5CF45" w14:textId="77777777" w:rsidR="008A3A44" w:rsidRDefault="008A3A44" w:rsidP="008A3A44">
      <w:pPr>
        <w:spacing w:line="360" w:lineRule="auto"/>
        <w:ind w:firstLine="720"/>
        <w:jc w:val="both"/>
      </w:pPr>
      <w:r>
        <w:t xml:space="preserve">1.3. </w:t>
      </w:r>
      <w:r w:rsidRPr="00770A6B">
        <w:t xml:space="preserve">Pakeisti </w:t>
      </w:r>
      <w:bookmarkEnd w:id="2"/>
      <w:r>
        <w:t>1.5 papunktį ir jį išdėstyti taip:</w:t>
      </w:r>
    </w:p>
    <w:p w14:paraId="52275673" w14:textId="3BCF2A78" w:rsidR="008A3A44" w:rsidRDefault="008A3A44" w:rsidP="008A3A44">
      <w:pPr>
        <w:spacing w:line="360" w:lineRule="auto"/>
        <w:ind w:firstLine="720"/>
        <w:jc w:val="both"/>
      </w:pPr>
      <w:r>
        <w:t xml:space="preserve"> „1.5. Julijonas Jurkėnas, Levaniškio bendruomenės „Abipus Nevėžio“ narys</w:t>
      </w:r>
      <w:r w:rsidR="005C1979">
        <w:t xml:space="preserve"> </w:t>
      </w:r>
      <w:r>
        <w:t>(deleguotas);“</w:t>
      </w:r>
    </w:p>
    <w:p w14:paraId="22375E92" w14:textId="250CBB39" w:rsidR="008A3A44" w:rsidRDefault="008A3A44" w:rsidP="008A3A44">
      <w:pPr>
        <w:spacing w:line="360" w:lineRule="auto"/>
        <w:ind w:firstLine="720"/>
        <w:jc w:val="both"/>
      </w:pPr>
      <w:r>
        <w:t xml:space="preserve">1.4. </w:t>
      </w:r>
      <w:bookmarkStart w:id="3" w:name="_Hlk192852829"/>
      <w:r w:rsidR="00B5565F">
        <w:t>P</w:t>
      </w:r>
      <w:r w:rsidR="00180A96">
        <w:t>ripažinti netekusiu galios</w:t>
      </w:r>
      <w:r w:rsidR="00B5565F">
        <w:t xml:space="preserve"> 1.6 papunktį</w:t>
      </w:r>
      <w:bookmarkEnd w:id="3"/>
      <w:r>
        <w:t>.</w:t>
      </w:r>
    </w:p>
    <w:p w14:paraId="564BBFE6" w14:textId="617BA928" w:rsidR="008A3A44" w:rsidRDefault="008A3A44" w:rsidP="008A3A44">
      <w:pPr>
        <w:spacing w:line="360" w:lineRule="auto"/>
        <w:ind w:firstLine="720"/>
        <w:jc w:val="both"/>
      </w:pPr>
      <w:r>
        <w:t>1.5. Pakeisti 1.7 papunktį ir jį išdėstyti taip:</w:t>
      </w:r>
    </w:p>
    <w:p w14:paraId="47FD1FB6" w14:textId="599ECA99" w:rsidR="008A3A44" w:rsidRDefault="008A3A44" w:rsidP="008A3A44">
      <w:pPr>
        <w:spacing w:line="360" w:lineRule="auto"/>
        <w:ind w:firstLine="720"/>
        <w:jc w:val="both"/>
      </w:pPr>
      <w:r>
        <w:t>„1.</w:t>
      </w:r>
      <w:r w:rsidR="00B74991">
        <w:t>7</w:t>
      </w:r>
      <w:r>
        <w:t>. Aušrinė Benediktavičiūtė, Anykščių naujų vėjų bendruomenės narė (deleguota);“</w:t>
      </w:r>
    </w:p>
    <w:p w14:paraId="7394C775" w14:textId="1F09A7D6" w:rsidR="008A3A44" w:rsidRDefault="008A3A44" w:rsidP="008A3A44">
      <w:pPr>
        <w:spacing w:line="360" w:lineRule="auto"/>
        <w:ind w:firstLine="720"/>
        <w:jc w:val="both"/>
      </w:pPr>
      <w:r>
        <w:t>1.</w:t>
      </w:r>
      <w:r w:rsidR="00B5565F">
        <w:t>6.</w:t>
      </w:r>
      <w:r>
        <w:t xml:space="preserve"> </w:t>
      </w:r>
      <w:r w:rsidR="00B5565F">
        <w:t>P</w:t>
      </w:r>
      <w:r w:rsidR="00180A96">
        <w:t>ripažinti netekusiu galios</w:t>
      </w:r>
      <w:r w:rsidR="00B5565F">
        <w:t xml:space="preserve"> </w:t>
      </w:r>
      <w:r w:rsidR="00B5565F" w:rsidRPr="00B5565F">
        <w:t>1.</w:t>
      </w:r>
      <w:r w:rsidR="00B5565F">
        <w:t>8</w:t>
      </w:r>
      <w:r w:rsidR="00B5565F" w:rsidRPr="00B5565F">
        <w:t xml:space="preserve"> papunktį</w:t>
      </w:r>
      <w:r w:rsidRPr="00B5565F">
        <w:t>.</w:t>
      </w:r>
    </w:p>
    <w:p w14:paraId="328A4197" w14:textId="77777777" w:rsidR="008A3A44" w:rsidRDefault="008A3A44" w:rsidP="008A3A44">
      <w:pPr>
        <w:spacing w:line="360" w:lineRule="auto"/>
        <w:ind w:left="720"/>
        <w:jc w:val="both"/>
      </w:pPr>
      <w:r>
        <w:lastRenderedPageBreak/>
        <w:t xml:space="preserve">2. </w:t>
      </w:r>
      <w:r w:rsidRPr="009423F1">
        <w:t>Pakeisti Anykščių rajono savivaldybės želdynų ir želdinių apsaugos, priežiūros</w:t>
      </w:r>
      <w:r>
        <w:t xml:space="preserve"> ir tvarkos </w:t>
      </w:r>
    </w:p>
    <w:p w14:paraId="7D0311FF" w14:textId="77777777" w:rsidR="008A3A44" w:rsidRDefault="008A3A44" w:rsidP="008A3A44">
      <w:pPr>
        <w:spacing w:line="360" w:lineRule="auto"/>
        <w:jc w:val="both"/>
      </w:pPr>
      <w:r w:rsidRPr="009423F1">
        <w:t>komisijos nuostatus</w:t>
      </w:r>
      <w:r>
        <w:t>, patvirtintus Anykščių rajono savivaldybės tarybos 2021 m. spalio 28 d. sprendimu Nr. 1-TS-285 „Dėl Anykščių rajono želdynų ir želdinių apsaugos, priežiūros ir tvarkos komisijos sudarymo ir jos nuostatų patvirtinimo“:</w:t>
      </w:r>
    </w:p>
    <w:p w14:paraId="3BD69566" w14:textId="00F56BE4" w:rsidR="008A3A44" w:rsidRDefault="008A3A44" w:rsidP="008A3A44">
      <w:pPr>
        <w:spacing w:line="360" w:lineRule="auto"/>
        <w:ind w:firstLine="851"/>
        <w:jc w:val="both"/>
      </w:pPr>
      <w:r>
        <w:t>2.1. Pakeisti 8 punktą ir jį išdėstyti taip:</w:t>
      </w:r>
    </w:p>
    <w:p w14:paraId="33A9A332" w14:textId="442BA67C" w:rsidR="008A3A44" w:rsidRDefault="008A3A44" w:rsidP="008A3A44">
      <w:pPr>
        <w:spacing w:line="360" w:lineRule="auto"/>
        <w:ind w:firstLine="851"/>
        <w:jc w:val="both"/>
      </w:pPr>
      <w:r>
        <w:t>„8. Komisiją sudaro pirmininkas, pavaduotojas ir 4</w:t>
      </w:r>
      <w:r w:rsidR="000E348F">
        <w:t xml:space="preserve"> (keturi)</w:t>
      </w:r>
      <w:r>
        <w:t xml:space="preserve"> nariai (vienas narių eina sekretoriaus pareigas)</w:t>
      </w:r>
      <w:r w:rsidR="00B206FA">
        <w:t>.</w:t>
      </w:r>
      <w:r>
        <w:t>“</w:t>
      </w:r>
    </w:p>
    <w:p w14:paraId="79D66329" w14:textId="6152BFA9" w:rsidR="008A3A44" w:rsidRDefault="008A3A44" w:rsidP="008A3A44">
      <w:pPr>
        <w:spacing w:line="360" w:lineRule="auto"/>
        <w:ind w:firstLine="851"/>
        <w:jc w:val="both"/>
      </w:pPr>
      <w:r>
        <w:t>2.2. Pakeisti 16 punktą ir jį išdėstyti taip:</w:t>
      </w:r>
    </w:p>
    <w:p w14:paraId="30A72218" w14:textId="77777777" w:rsidR="008A3A44" w:rsidRDefault="008A3A44" w:rsidP="008A3A44">
      <w:pPr>
        <w:spacing w:line="360" w:lineRule="auto"/>
        <w:ind w:firstLine="851"/>
        <w:jc w:val="both"/>
      </w:pPr>
      <w:r>
        <w:t>„16. K</w:t>
      </w:r>
      <w:r w:rsidRPr="009423F1">
        <w:t>omisijos posėdis yra teisėtas, jeigu jame dalyvauja daugiau kaip pusė šios</w:t>
      </w:r>
      <w:r w:rsidRPr="009423F1">
        <w:br/>
      </w:r>
      <w:r>
        <w:t>K</w:t>
      </w:r>
      <w:r w:rsidRPr="009423F1">
        <w:t>omisijos narių.</w:t>
      </w:r>
      <w:r>
        <w:t>“</w:t>
      </w:r>
    </w:p>
    <w:p w14:paraId="16D3B27C" w14:textId="275A7FEA" w:rsidR="008A3A44" w:rsidRDefault="008A3A44" w:rsidP="008A3A44">
      <w:pPr>
        <w:spacing w:line="360" w:lineRule="auto"/>
        <w:ind w:firstLine="851"/>
        <w:jc w:val="both"/>
      </w:pPr>
      <w:r>
        <w:t>2.3. Pakeisti 17 punktą ir jį išdėstyti taip:</w:t>
      </w:r>
    </w:p>
    <w:p w14:paraId="527308A0" w14:textId="77777777" w:rsidR="008A3A44" w:rsidRDefault="008A3A44" w:rsidP="008A3A44">
      <w:pPr>
        <w:spacing w:line="360" w:lineRule="auto"/>
        <w:ind w:firstLine="851"/>
        <w:jc w:val="both"/>
      </w:pPr>
      <w:r>
        <w:t xml:space="preserve">„17. </w:t>
      </w:r>
      <w:r w:rsidRPr="009423F1">
        <w:t>Komisijos sprendimai priimami posėdyje dalyvaujančių komisijos narių balsų</w:t>
      </w:r>
      <w:r w:rsidRPr="009423F1">
        <w:br/>
        <w:t>dauguma. Jeigu balsai pasiskirsto po lygiai (laikoma, kad balsai pasiskirstė po lygiai tada, kai balsų</w:t>
      </w:r>
      <w:r w:rsidRPr="009423F1">
        <w:br/>
      </w:r>
      <w:r w:rsidRPr="00B206FA">
        <w:rPr>
          <w:i/>
          <w:iCs/>
        </w:rPr>
        <w:t>už</w:t>
      </w:r>
      <w:r w:rsidRPr="009423F1">
        <w:t xml:space="preserve"> gauta tiek pat, kiek </w:t>
      </w:r>
      <w:r w:rsidRPr="00B206FA">
        <w:rPr>
          <w:i/>
          <w:iCs/>
        </w:rPr>
        <w:t>prieš</w:t>
      </w:r>
      <w:r w:rsidRPr="009423F1">
        <w:t xml:space="preserve">, taip pat kai balsų </w:t>
      </w:r>
      <w:r w:rsidRPr="00B206FA">
        <w:rPr>
          <w:i/>
          <w:iCs/>
        </w:rPr>
        <w:t>už</w:t>
      </w:r>
      <w:r w:rsidRPr="009423F1">
        <w:t xml:space="preserve"> gauta tiek pat, kiek </w:t>
      </w:r>
      <w:r w:rsidRPr="00B206FA">
        <w:rPr>
          <w:i/>
          <w:iCs/>
        </w:rPr>
        <w:t>prieš</w:t>
      </w:r>
      <w:r w:rsidRPr="009423F1">
        <w:t xml:space="preserve"> ir susilaikiusių kartu</w:t>
      </w:r>
      <w:r w:rsidRPr="009423F1">
        <w:br/>
        <w:t>sudėjus), balsuojama dar kartą. Jeigu balsavus dar kartą balsai pasiskirsto po lygiai, daroma 15</w:t>
      </w:r>
      <w:r w:rsidRPr="009423F1">
        <w:br/>
        <w:t>minučių posėdžio pertrauka, po kurios balsuojama dar kartą. Jeigu balsavus trečią kartą balsai</w:t>
      </w:r>
      <w:r w:rsidRPr="009423F1">
        <w:br/>
        <w:t>pasiskirsto po lygiai, sprendimą lemia Komisijos pirmininko balsas.“</w:t>
      </w:r>
    </w:p>
    <w:p w14:paraId="221ECA34" w14:textId="6F836883" w:rsidR="008A3A44" w:rsidRDefault="008A3A44" w:rsidP="008A3A44">
      <w:pPr>
        <w:spacing w:line="360" w:lineRule="auto"/>
        <w:ind w:firstLine="851"/>
        <w:jc w:val="both"/>
      </w:pPr>
      <w:r>
        <w:t>2.</w:t>
      </w:r>
      <w:r w:rsidR="00704F36">
        <w:t>4</w:t>
      </w:r>
      <w:r>
        <w:t>. Pakeisti 24 punktą ir jį išdėstyti taip:</w:t>
      </w:r>
    </w:p>
    <w:p w14:paraId="123FEBD5" w14:textId="77777777" w:rsidR="008A3A44" w:rsidRDefault="008A3A44" w:rsidP="008A3A44">
      <w:pPr>
        <w:spacing w:line="360" w:lineRule="auto"/>
        <w:ind w:firstLine="851"/>
        <w:jc w:val="both"/>
      </w:pPr>
      <w:r>
        <w:t>„24</w:t>
      </w:r>
      <w:r w:rsidRPr="00112ACD">
        <w:t>.  Komisijos protokolai, išvados, pateiktos savivaldybės vykdomajai institucijai, viešai skelbiami Savivaldybės interneto svetainėje, skiltyje „Gyventojams → Želdinių apsauga ir priežiūra → Želdynų ir želdinių apsaugos, priežiūros ir tvarkymo komisija“.</w:t>
      </w:r>
    </w:p>
    <w:p w14:paraId="605946C9" w14:textId="71675D1C" w:rsidR="00704F36" w:rsidRDefault="00704F36" w:rsidP="008A3A44">
      <w:pPr>
        <w:spacing w:line="360" w:lineRule="auto"/>
        <w:ind w:firstLine="851"/>
        <w:jc w:val="both"/>
      </w:pPr>
      <w:r>
        <w:t>2.5. Pakeisti 28 punktą ir jį išdėstyti taip:</w:t>
      </w:r>
    </w:p>
    <w:p w14:paraId="69D71188" w14:textId="100C3CE3" w:rsidR="00704F36" w:rsidRDefault="00704F36" w:rsidP="008A3A44">
      <w:pPr>
        <w:spacing w:line="360" w:lineRule="auto"/>
        <w:ind w:firstLine="851"/>
        <w:jc w:val="both"/>
      </w:pPr>
      <w:r>
        <w:t>„28. Į Komisijos posėdžius gali būti kviečiamas Anykščių rajono savivaldybės administracijos seniūnijos, kurios teritorijoje yra pertvarkomi želdiniai, seniūnas, Aukštaitijos saugomų teritorijų direkcijos ar Kultūros paveldo departamento Panevėžio – Utenos  skyriaus atstovas nuomonei pateikti, kai nagrinėjami medžių kirtimo klausimai šių institucijų kuruojamose zonose.</w:t>
      </w:r>
      <w:r w:rsidR="000E348F">
        <w:t>“</w:t>
      </w:r>
    </w:p>
    <w:p w14:paraId="03DDED08" w14:textId="77777777" w:rsidR="002F2664" w:rsidRDefault="008A3A44" w:rsidP="002F2664">
      <w:pPr>
        <w:spacing w:line="360" w:lineRule="auto"/>
        <w:ind w:firstLine="720"/>
        <w:jc w:val="both"/>
      </w:pPr>
      <w:r>
        <w:t>Šis sprendimas yra skelbiamas Teisės aktų registre ir Anykščių rajono savivaldybės interneto svetainėje.</w:t>
      </w:r>
    </w:p>
    <w:p w14:paraId="2064AE15" w14:textId="77777777" w:rsidR="002F2664" w:rsidRDefault="002F2664" w:rsidP="002F2664">
      <w:pPr>
        <w:spacing w:line="360" w:lineRule="auto"/>
        <w:ind w:firstLine="720"/>
        <w:jc w:val="both"/>
      </w:pPr>
    </w:p>
    <w:p w14:paraId="62DB4A54" w14:textId="77777777" w:rsidR="002F2664" w:rsidRDefault="002F2664" w:rsidP="002F2664">
      <w:pPr>
        <w:spacing w:line="360" w:lineRule="auto"/>
        <w:ind w:firstLine="720"/>
        <w:jc w:val="both"/>
      </w:pPr>
    </w:p>
    <w:p w14:paraId="3AA104F9" w14:textId="19356155" w:rsidR="008A3A44" w:rsidRPr="00297528" w:rsidRDefault="008A3A44" w:rsidP="002F2664">
      <w:pPr>
        <w:spacing w:line="360" w:lineRule="auto"/>
        <w:jc w:val="both"/>
      </w:pPr>
      <w:r w:rsidRPr="00557FAB">
        <w:t>Meras</w:t>
      </w:r>
      <w:r w:rsidRPr="00557FAB">
        <w:tab/>
      </w:r>
      <w:r w:rsidRPr="00557FAB">
        <w:tab/>
      </w:r>
      <w:r w:rsidRPr="00557FAB">
        <w:tab/>
      </w:r>
      <w:r w:rsidR="002F2664">
        <w:tab/>
      </w:r>
      <w:r w:rsidR="002F2664">
        <w:tab/>
      </w:r>
      <w:r w:rsidR="002F2664">
        <w:tab/>
      </w:r>
      <w:r w:rsidR="002F2664">
        <w:tab/>
      </w:r>
      <w:r w:rsidR="002F2664">
        <w:tab/>
      </w:r>
      <w:r w:rsidR="002F2664">
        <w:tab/>
      </w:r>
      <w:r w:rsidR="002F2664">
        <w:tab/>
      </w:r>
      <w:r w:rsidR="002F2664">
        <w:tab/>
      </w:r>
      <w:r w:rsidRPr="00557FAB">
        <w:t xml:space="preserve">Kęstutis </w:t>
      </w:r>
      <w:r w:rsidR="00704F36">
        <w:t>Tubis</w:t>
      </w:r>
      <w:r w:rsidRPr="00557FAB">
        <w:t xml:space="preserve"> </w:t>
      </w:r>
    </w:p>
    <w:p w14:paraId="4E489095" w14:textId="77777777" w:rsidR="008A3A44" w:rsidRDefault="008A3A44" w:rsidP="008A3A44">
      <w:pPr>
        <w:rPr>
          <w:szCs w:val="20"/>
        </w:rPr>
      </w:pPr>
    </w:p>
    <w:p w14:paraId="50DF92F2" w14:textId="77777777" w:rsidR="008A3A44" w:rsidRDefault="008A3A44" w:rsidP="008A3A44">
      <w:pPr>
        <w:rPr>
          <w:szCs w:val="20"/>
        </w:rPr>
      </w:pPr>
    </w:p>
    <w:p w14:paraId="2C15408E" w14:textId="183F39C4" w:rsidR="00CB6AA5" w:rsidRDefault="00CB6AA5">
      <w:pPr>
        <w:spacing w:after="160" w:line="259" w:lineRule="auto"/>
        <w:rPr>
          <w:szCs w:val="20"/>
        </w:rPr>
      </w:pPr>
      <w:r>
        <w:rPr>
          <w:szCs w:val="20"/>
        </w:rPr>
        <w:br w:type="page"/>
      </w:r>
    </w:p>
    <w:p w14:paraId="32D8CB2B" w14:textId="7B2D3AAD" w:rsidR="008A3A44" w:rsidRDefault="00704F36" w:rsidP="00704F36">
      <w:pPr>
        <w:jc w:val="center"/>
      </w:pPr>
      <w:r w:rsidRPr="00557FAB">
        <w:rPr>
          <w:noProof/>
        </w:rPr>
        <w:lastRenderedPageBreak/>
        <w:drawing>
          <wp:inline distT="0" distB="0" distL="0" distR="0" wp14:anchorId="113109C5" wp14:editId="2150750E">
            <wp:extent cx="676275" cy="6762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3D8DD3" w14:textId="63272B3F" w:rsidR="008A3A44" w:rsidRPr="00557FAB" w:rsidRDefault="008A3A44" w:rsidP="00704F36">
      <w:pPr>
        <w:ind w:firstLine="720"/>
        <w:jc w:val="right"/>
      </w:pPr>
      <w:r w:rsidRPr="00557FAB">
        <w:t>Lyginamasis variantas</w:t>
      </w:r>
    </w:p>
    <w:p w14:paraId="00769C97" w14:textId="77777777" w:rsidR="008A3A44" w:rsidRPr="00557FAB" w:rsidRDefault="008A3A44" w:rsidP="008A3A44">
      <w:pPr>
        <w:pStyle w:val="Antrat"/>
        <w:rPr>
          <w:sz w:val="24"/>
        </w:rPr>
      </w:pPr>
      <w:r w:rsidRPr="00557FAB">
        <w:rPr>
          <w:sz w:val="24"/>
        </w:rPr>
        <w:t>ANYKŠČIŲ RAJONO SAVIVALDYBĖS</w:t>
      </w:r>
    </w:p>
    <w:p w14:paraId="61620487" w14:textId="77777777" w:rsidR="008A3A44" w:rsidRPr="00557FAB" w:rsidRDefault="008A3A44" w:rsidP="008A3A44">
      <w:pPr>
        <w:jc w:val="center"/>
        <w:rPr>
          <w:b/>
        </w:rPr>
      </w:pPr>
      <w:r w:rsidRPr="00557FAB">
        <w:rPr>
          <w:b/>
        </w:rPr>
        <w:t>TARYBA</w:t>
      </w:r>
    </w:p>
    <w:p w14:paraId="08548750" w14:textId="77777777" w:rsidR="008A3A44" w:rsidRPr="00557FAB" w:rsidRDefault="008A3A44" w:rsidP="008A3A44">
      <w:pPr>
        <w:jc w:val="center"/>
        <w:rPr>
          <w:b/>
        </w:rPr>
      </w:pPr>
    </w:p>
    <w:p w14:paraId="2DD7C5F4" w14:textId="77777777" w:rsidR="008A3A44" w:rsidRDefault="008A3A44" w:rsidP="008A3A44">
      <w:pPr>
        <w:jc w:val="center"/>
        <w:rPr>
          <w:b/>
        </w:rPr>
      </w:pPr>
      <w:r w:rsidRPr="00557FAB">
        <w:rPr>
          <w:b/>
        </w:rPr>
        <w:t>SPRENDIMAS</w:t>
      </w:r>
    </w:p>
    <w:p w14:paraId="49D1FCD4" w14:textId="77777777" w:rsidR="008A3A44" w:rsidRDefault="008A3A44" w:rsidP="008A3A44">
      <w:pPr>
        <w:jc w:val="center"/>
        <w:rPr>
          <w:b/>
        </w:rPr>
      </w:pPr>
    </w:p>
    <w:p w14:paraId="17DD2D08" w14:textId="77777777" w:rsidR="008A3A44" w:rsidRPr="00A70A43" w:rsidRDefault="008A3A44" w:rsidP="008A3A44">
      <w:pPr>
        <w:jc w:val="center"/>
        <w:rPr>
          <w:b/>
        </w:rPr>
      </w:pPr>
      <w:r w:rsidRPr="00557FAB">
        <w:rPr>
          <w:b/>
        </w:rPr>
        <w:t>DĖL ANYKŠČIŲ RAJONO SAVIVALDYBĖS TARYBOS 202</w:t>
      </w:r>
      <w:r>
        <w:rPr>
          <w:b/>
        </w:rPr>
        <w:t>1</w:t>
      </w:r>
      <w:r w:rsidRPr="00557FAB">
        <w:rPr>
          <w:b/>
        </w:rPr>
        <w:t xml:space="preserve"> M. </w:t>
      </w:r>
      <w:r>
        <w:rPr>
          <w:b/>
        </w:rPr>
        <w:t>SPALIO</w:t>
      </w:r>
      <w:r w:rsidRPr="00557FAB">
        <w:rPr>
          <w:b/>
        </w:rPr>
        <w:t xml:space="preserve"> 2</w:t>
      </w:r>
      <w:r>
        <w:rPr>
          <w:b/>
        </w:rPr>
        <w:t>8</w:t>
      </w:r>
      <w:r w:rsidRPr="00557FAB">
        <w:rPr>
          <w:b/>
        </w:rPr>
        <w:t xml:space="preserve"> D. SPRENDIMO NR. 1-TS-</w:t>
      </w:r>
      <w:r>
        <w:rPr>
          <w:b/>
        </w:rPr>
        <w:t>285</w:t>
      </w:r>
      <w:r w:rsidRPr="00557FAB">
        <w:rPr>
          <w:b/>
        </w:rPr>
        <w:t xml:space="preserve"> „</w:t>
      </w:r>
      <w:r w:rsidRPr="00B36A73">
        <w:rPr>
          <w:b/>
          <w:bCs/>
        </w:rPr>
        <w:t>DĖL ANYKŠČIŲ RAJONO  ŽELDYNŲ IR ŽELDINIŲ APSAUGOS, PRIEŽIŪROS IR TVARKYMO KOMISIJOS SUDARYMO IR JOS NUOSTATŲ PATVIRTINIMO</w:t>
      </w:r>
      <w:r w:rsidRPr="00557FAB">
        <w:rPr>
          <w:b/>
        </w:rPr>
        <w:t>“ PAKEITIMO</w:t>
      </w:r>
    </w:p>
    <w:p w14:paraId="1B15417C" w14:textId="77777777" w:rsidR="008A3A44" w:rsidRPr="00557FAB" w:rsidRDefault="008A3A44" w:rsidP="008A3A44"/>
    <w:p w14:paraId="197DE0A8" w14:textId="77777777" w:rsidR="008A3A44" w:rsidRPr="00557FAB" w:rsidRDefault="008A3A44" w:rsidP="008A3A44">
      <w:pPr>
        <w:jc w:val="center"/>
      </w:pPr>
      <w:r w:rsidRPr="00557FAB">
        <w:t>202</w:t>
      </w:r>
      <w:r>
        <w:t>5</w:t>
      </w:r>
      <w:r w:rsidRPr="00557FAB">
        <w:t xml:space="preserve"> m. </w:t>
      </w:r>
      <w:r>
        <w:t xml:space="preserve">kovo     </w:t>
      </w:r>
      <w:r w:rsidRPr="00557FAB">
        <w:t xml:space="preserve">d. Nr. 1-T- </w:t>
      </w:r>
    </w:p>
    <w:p w14:paraId="0D203FC3" w14:textId="77777777" w:rsidR="008A3A44" w:rsidRDefault="008A3A44" w:rsidP="008A3A44">
      <w:pPr>
        <w:jc w:val="center"/>
      </w:pPr>
      <w:r w:rsidRPr="00557FAB">
        <w:t>Anykščiai</w:t>
      </w:r>
    </w:p>
    <w:p w14:paraId="293ACE32" w14:textId="77777777" w:rsidR="008A3A44" w:rsidRPr="00557FAB" w:rsidRDefault="008A3A44" w:rsidP="008A3A44"/>
    <w:p w14:paraId="50050A09" w14:textId="3A5ECBCD" w:rsidR="008A3A44" w:rsidRPr="00E94E3D" w:rsidRDefault="008A3A44" w:rsidP="008A3A44">
      <w:pPr>
        <w:spacing w:line="360" w:lineRule="auto"/>
        <w:ind w:firstLine="720"/>
        <w:jc w:val="both"/>
      </w:pPr>
      <w:r w:rsidRPr="00557FAB">
        <w:t>Vadovaudamasi Lietuvos Respublikos vietos savivaldos įstatymo</w:t>
      </w:r>
      <w:r>
        <w:t xml:space="preserve"> 6 straipsnio 26 punktu, 15 straipsnio 2 dalies 4 punktu,</w:t>
      </w:r>
      <w:r w:rsidRPr="00557FAB">
        <w:t xml:space="preserve"> 16 straipsnio 1 dalimi</w:t>
      </w:r>
      <w:r>
        <w:t xml:space="preserve">, 22 straipsnio 2 dalimi, Lietuvos Respublikos želdynų įstatymo 5 straipsnio 1 dalies 5 punktu, </w:t>
      </w:r>
      <w:r w:rsidRPr="00770A6B">
        <w:t>atsižvelgdama į 2024 m. birželio 6 d. Lietuvos</w:t>
      </w:r>
      <w:r w:rsidRPr="00770A6B">
        <w:br/>
        <w:t>Respublikos vietos savivaldos įstatymo Nr. I-533 3, 9, 12, 15, 17, 18, 20, 21, 22, 23, 24, 25, 27, 29,</w:t>
      </w:r>
      <w:r w:rsidRPr="00770A6B">
        <w:br/>
        <w:t>30, 32, 33, 34, 35, 38, 63, 67 ir 68 straipsnių pakeitimo įstatymą Nr. XIV-2688</w:t>
      </w:r>
      <w:r>
        <w:t xml:space="preserve">, </w:t>
      </w:r>
      <w:r w:rsidR="00EF1289" w:rsidRPr="00EF1289">
        <w:rPr>
          <w:color w:val="000000" w:themeColor="text1"/>
        </w:rPr>
        <w:t>į Anykščių naujų vėjų bendruomenės 2025 m. kovo 13 d. raštą „Dėl atstovo delegavimo“ bei Levaniškio bendruomenės „Abipus Nevėžio“ 2025 m. kovo 13 d. raštą „Dėl atstovo delegavimo“, Anykščių rajono savivaldybės administracijos 2025 m. kovo 13 d. raštą Nr.</w:t>
      </w:r>
      <w:r w:rsidR="000F3305">
        <w:rPr>
          <w:color w:val="000000" w:themeColor="text1"/>
        </w:rPr>
        <w:t>SD-</w:t>
      </w:r>
      <w:r w:rsidR="00EF1289" w:rsidRPr="00EF1289">
        <w:rPr>
          <w:color w:val="000000" w:themeColor="text1"/>
        </w:rPr>
        <w:t>724 „Dėl delegavimo“</w:t>
      </w:r>
      <w:r>
        <w:t xml:space="preserve">, </w:t>
      </w:r>
      <w:r w:rsidRPr="00770A6B">
        <w:t>Anykščių</w:t>
      </w:r>
      <w:r>
        <w:t xml:space="preserve"> rajono savivaldybės taryba</w:t>
      </w:r>
      <w:r w:rsidRPr="00770A6B">
        <w:t xml:space="preserve"> n u s p r e n d ž i a:</w:t>
      </w:r>
    </w:p>
    <w:p w14:paraId="6C5EEC1C" w14:textId="77777777" w:rsidR="008A3A44" w:rsidRDefault="008A3A44" w:rsidP="008A3A44">
      <w:pPr>
        <w:spacing w:line="360" w:lineRule="auto"/>
        <w:ind w:firstLine="720"/>
        <w:jc w:val="both"/>
      </w:pPr>
      <w:r>
        <w:t xml:space="preserve">1. </w:t>
      </w:r>
      <w:r w:rsidRPr="00557FAB">
        <w:t xml:space="preserve">Pakeisti </w:t>
      </w:r>
      <w:r>
        <w:t>Anykščių rajono savivaldybės tarybos 2021 m. spalio 28 d. sprendimą Nr. 1-TS-285 „Dėl Anykščių rajono želdynų ir želdinių apsaugos, priežiūros ir tvarkos komisijos sudarymo ir jos nuostatų patvirtinimo“:</w:t>
      </w:r>
    </w:p>
    <w:p w14:paraId="1094DD25" w14:textId="77777777" w:rsidR="008A3A44" w:rsidRPr="00770A6B" w:rsidRDefault="008A3A44" w:rsidP="008A3A44">
      <w:pPr>
        <w:spacing w:line="360" w:lineRule="auto"/>
        <w:ind w:firstLine="720"/>
        <w:jc w:val="both"/>
      </w:pPr>
      <w:r w:rsidRPr="00770A6B">
        <w:t>1. 1. Pakeisti 1.1 p</w:t>
      </w:r>
      <w:r>
        <w:t>apunktį</w:t>
      </w:r>
      <w:r w:rsidRPr="00770A6B">
        <w:t xml:space="preserve"> ir jį išdėstyti taip:</w:t>
      </w:r>
    </w:p>
    <w:p w14:paraId="39F4885E" w14:textId="77777777" w:rsidR="008A3A44" w:rsidRPr="00A70A43" w:rsidRDefault="008A3A44" w:rsidP="008A3A44">
      <w:pPr>
        <w:spacing w:line="360" w:lineRule="auto"/>
        <w:ind w:firstLine="720"/>
        <w:jc w:val="both"/>
        <w:rPr>
          <w:b/>
          <w:bCs/>
          <w:sz w:val="22"/>
          <w:szCs w:val="22"/>
        </w:rPr>
      </w:pPr>
      <w:r w:rsidRPr="00940D81">
        <w:t>„</w:t>
      </w:r>
      <w:r>
        <w:t>1.1</w:t>
      </w:r>
      <w:r w:rsidRPr="00940D81">
        <w:t>. </w:t>
      </w:r>
      <w:r w:rsidRPr="00A70A43">
        <w:rPr>
          <w:strike/>
        </w:rPr>
        <w:t>pirmininkė – Kristina Vaizgėlienė, Anykščių rajono savivaldybės administracijos Architektūros ir urbanistikos skyriaus vyriausioji specialistė;</w:t>
      </w:r>
      <w:r w:rsidRPr="00A70A43">
        <w:t xml:space="preserve"> </w:t>
      </w:r>
      <w:r w:rsidRPr="00A70A43">
        <w:rPr>
          <w:b/>
          <w:bCs/>
        </w:rPr>
        <w:t>pirmininkė – Daiva Gasiūnienė, Anykščių rajono savivaldybės administracijos Architektūros ir urbanistikos skyriaus vedėja (deleguota);</w:t>
      </w:r>
      <w:r w:rsidRPr="00A70A43">
        <w:t>“</w:t>
      </w:r>
    </w:p>
    <w:p w14:paraId="75205344" w14:textId="3A0C4715" w:rsidR="008A3A44" w:rsidRPr="00770A6B" w:rsidRDefault="008A3A44" w:rsidP="008A3A44">
      <w:pPr>
        <w:spacing w:line="360" w:lineRule="auto"/>
        <w:ind w:firstLine="720"/>
        <w:jc w:val="both"/>
        <w:rPr>
          <w:sz w:val="22"/>
          <w:szCs w:val="22"/>
        </w:rPr>
      </w:pPr>
      <w:r w:rsidRPr="00770A6B">
        <w:t>1.2. Pakeisti 1.2 papunktį ir jį išdėstyti taip:</w:t>
      </w:r>
    </w:p>
    <w:p w14:paraId="74273EBA" w14:textId="77777777" w:rsidR="008A3A44" w:rsidRPr="00A70A43" w:rsidRDefault="008A3A44" w:rsidP="008A3A44">
      <w:pPr>
        <w:spacing w:line="360" w:lineRule="auto"/>
        <w:ind w:firstLine="720"/>
        <w:jc w:val="both"/>
        <w:rPr>
          <w:b/>
          <w:bCs/>
        </w:rPr>
      </w:pPr>
      <w:r>
        <w:t xml:space="preserve">„1.2. </w:t>
      </w:r>
      <w:r w:rsidRPr="00A70A43">
        <w:rPr>
          <w:strike/>
        </w:rPr>
        <w:t>pirmininko pavaduotojas – Simas Aštrauskas, Anykščių rajono savivaldybės administracijos Bendrojo ir ūkio skyriaus vedėjo pavaduotojas;</w:t>
      </w:r>
      <w:r w:rsidRPr="00A70A43">
        <w:t xml:space="preserve"> </w:t>
      </w:r>
      <w:r w:rsidRPr="00A70A43">
        <w:rPr>
          <w:b/>
          <w:bCs/>
        </w:rPr>
        <w:t>pirmininko pavaduotojas – Algirdas Žalkauskas, Anykščių rajono savivaldybės administracijos Bendrojo ir ūkio skyriaus vedėjo pavaduotojas (deleguotas);</w:t>
      </w:r>
      <w:r w:rsidRPr="00A70A43">
        <w:t>“</w:t>
      </w:r>
    </w:p>
    <w:p w14:paraId="209E5C7C" w14:textId="5765FD54" w:rsidR="008A3A44" w:rsidRDefault="008A3A44" w:rsidP="008A3A44">
      <w:pPr>
        <w:spacing w:line="360" w:lineRule="auto"/>
        <w:ind w:firstLine="720"/>
        <w:jc w:val="both"/>
      </w:pPr>
      <w:r>
        <w:t xml:space="preserve">1.3. </w:t>
      </w:r>
      <w:r w:rsidRPr="00770A6B">
        <w:t>Pakeisti</w:t>
      </w:r>
      <w:r w:rsidR="00893BBB">
        <w:t xml:space="preserve"> 1.5 papunktį ir jį išdėstyti taip:</w:t>
      </w:r>
      <w:r w:rsidRPr="00770A6B">
        <w:t xml:space="preserve"> </w:t>
      </w:r>
    </w:p>
    <w:p w14:paraId="67BAEAE4" w14:textId="040FB0D9" w:rsidR="00893BBB" w:rsidRDefault="00893BBB" w:rsidP="008A3A44">
      <w:pPr>
        <w:spacing w:line="360" w:lineRule="auto"/>
        <w:ind w:firstLine="720"/>
        <w:jc w:val="both"/>
        <w:rPr>
          <w:b/>
          <w:bCs/>
        </w:rPr>
      </w:pPr>
      <w:r>
        <w:lastRenderedPageBreak/>
        <w:t xml:space="preserve">„1.5. </w:t>
      </w:r>
      <w:r w:rsidRPr="00893BBB">
        <w:rPr>
          <w:strike/>
        </w:rPr>
        <w:t>Nerija Kairienė, Levaniškio bendruomenės „Abipus Nevežio“ pirmininkė</w:t>
      </w:r>
      <w:r>
        <w:rPr>
          <w:strike/>
        </w:rPr>
        <w:t xml:space="preserve">; </w:t>
      </w:r>
      <w:r>
        <w:rPr>
          <w:b/>
          <w:bCs/>
        </w:rPr>
        <w:t>Julijonas Jurkėnas, Levaniškio bendruomenės „Abipus Nevėžio“ narys</w:t>
      </w:r>
      <w:r w:rsidR="002F08A1">
        <w:rPr>
          <w:b/>
          <w:bCs/>
        </w:rPr>
        <w:t xml:space="preserve"> (deleguotas)</w:t>
      </w:r>
      <w:r>
        <w:rPr>
          <w:b/>
          <w:bCs/>
        </w:rPr>
        <w:t>;</w:t>
      </w:r>
      <w:r w:rsidR="00B206FA">
        <w:rPr>
          <w:b/>
          <w:bCs/>
        </w:rPr>
        <w:t>“</w:t>
      </w:r>
    </w:p>
    <w:p w14:paraId="7131BF63" w14:textId="0D947E60" w:rsidR="00893BBB" w:rsidRDefault="00893BBB" w:rsidP="008A3A44">
      <w:pPr>
        <w:spacing w:line="360" w:lineRule="auto"/>
        <w:ind w:firstLine="720"/>
        <w:jc w:val="both"/>
      </w:pPr>
      <w:r w:rsidRPr="00893BBB">
        <w:t>1.4</w:t>
      </w:r>
      <w:r>
        <w:t>.</w:t>
      </w:r>
      <w:r w:rsidR="00AF0A63" w:rsidRPr="00AF0A63">
        <w:t xml:space="preserve"> </w:t>
      </w:r>
      <w:r w:rsidR="00AF0A63">
        <w:t>Pripažinti netekusiu galios 1.6 papunktį.</w:t>
      </w:r>
    </w:p>
    <w:p w14:paraId="33806604" w14:textId="3A0A1F73" w:rsidR="00893BBB" w:rsidRDefault="00893BBB" w:rsidP="008A3A44">
      <w:pPr>
        <w:spacing w:line="360" w:lineRule="auto"/>
        <w:ind w:firstLine="720"/>
        <w:jc w:val="both"/>
        <w:rPr>
          <w:strike/>
        </w:rPr>
      </w:pPr>
      <w:r w:rsidRPr="00893BBB">
        <w:rPr>
          <w:strike/>
        </w:rPr>
        <w:t>„1.6. Romualdas Kubaitis, Antrųjų Svirnų kaimo bendruomenės pirmininkas;“</w:t>
      </w:r>
    </w:p>
    <w:p w14:paraId="182235C8" w14:textId="2CB769DB" w:rsidR="00893BBB" w:rsidRDefault="00893BBB" w:rsidP="008A3A44">
      <w:pPr>
        <w:spacing w:line="360" w:lineRule="auto"/>
        <w:ind w:firstLine="720"/>
        <w:jc w:val="both"/>
      </w:pPr>
      <w:r w:rsidRPr="00893BBB">
        <w:t>1.5</w:t>
      </w:r>
      <w:r>
        <w:t>. Pakeisti 1.7. papunktį ir jį išdėstyti taip:</w:t>
      </w:r>
    </w:p>
    <w:p w14:paraId="1B6E03D1" w14:textId="48927AAF" w:rsidR="00893BBB" w:rsidRDefault="00893BBB" w:rsidP="00893BBB">
      <w:pPr>
        <w:spacing w:line="360" w:lineRule="auto"/>
        <w:ind w:firstLine="720"/>
        <w:jc w:val="both"/>
        <w:rPr>
          <w:b/>
          <w:bCs/>
        </w:rPr>
      </w:pPr>
      <w:r w:rsidRPr="00893BBB">
        <w:rPr>
          <w:strike/>
        </w:rPr>
        <w:t>„1.7. Jorė Visockytė, Anykščių naujų vėjų bendruomenės narė</w:t>
      </w:r>
      <w:r w:rsidRPr="00893BBB">
        <w:t>;</w:t>
      </w:r>
      <w:r>
        <w:t xml:space="preserve"> </w:t>
      </w:r>
      <w:r w:rsidRPr="00893BBB">
        <w:rPr>
          <w:b/>
          <w:bCs/>
        </w:rPr>
        <w:t>1.</w:t>
      </w:r>
      <w:r w:rsidR="00AF0A63">
        <w:rPr>
          <w:b/>
          <w:bCs/>
        </w:rPr>
        <w:t>7</w:t>
      </w:r>
      <w:r w:rsidRPr="00893BBB">
        <w:rPr>
          <w:b/>
          <w:bCs/>
        </w:rPr>
        <w:t>.</w:t>
      </w:r>
      <w:r>
        <w:rPr>
          <w:b/>
          <w:bCs/>
        </w:rPr>
        <w:t>Aušrinė Benediktavičiūtė, Anykščių naujų vėjų bendruomenės narė</w:t>
      </w:r>
      <w:r w:rsidR="002F08A1">
        <w:rPr>
          <w:b/>
          <w:bCs/>
        </w:rPr>
        <w:t xml:space="preserve"> (deleguota)</w:t>
      </w:r>
      <w:r>
        <w:rPr>
          <w:b/>
          <w:bCs/>
        </w:rPr>
        <w:t>;“</w:t>
      </w:r>
    </w:p>
    <w:p w14:paraId="69BB1975" w14:textId="634F92E0" w:rsidR="00893BBB" w:rsidRDefault="00893BBB" w:rsidP="008A3A44">
      <w:pPr>
        <w:spacing w:line="360" w:lineRule="auto"/>
        <w:ind w:firstLine="720"/>
        <w:jc w:val="both"/>
      </w:pPr>
      <w:r w:rsidRPr="00893BBB">
        <w:t>1.6.</w:t>
      </w:r>
      <w:r w:rsidR="00AF0A63" w:rsidRPr="00AF0A63">
        <w:t xml:space="preserve"> </w:t>
      </w:r>
      <w:r w:rsidR="00AF0A63">
        <w:t xml:space="preserve">Pripažinti netekusiu galios </w:t>
      </w:r>
      <w:r w:rsidR="00AF0A63" w:rsidRPr="00B5565F">
        <w:t>1.</w:t>
      </w:r>
      <w:r w:rsidR="00AF0A63">
        <w:t>8</w:t>
      </w:r>
      <w:r w:rsidR="00AF0A63" w:rsidRPr="00B5565F">
        <w:t xml:space="preserve"> papunktį</w:t>
      </w:r>
      <w:r>
        <w:t>:</w:t>
      </w:r>
    </w:p>
    <w:p w14:paraId="4851DA92" w14:textId="7280FCF6" w:rsidR="00893BBB" w:rsidRPr="000E348F" w:rsidRDefault="00893BBB" w:rsidP="008A3A44">
      <w:pPr>
        <w:spacing w:line="360" w:lineRule="auto"/>
        <w:ind w:firstLine="720"/>
        <w:jc w:val="both"/>
        <w:rPr>
          <w:rFonts w:ascii="Calibri" w:hAnsi="Calibri"/>
          <w:strike/>
          <w:sz w:val="22"/>
          <w:szCs w:val="22"/>
        </w:rPr>
      </w:pPr>
      <w:r>
        <w:t>„</w:t>
      </w:r>
      <w:r w:rsidRPr="000E348F">
        <w:rPr>
          <w:strike/>
        </w:rPr>
        <w:t xml:space="preserve">1.8. Seniūnijos, kurios teritorijoje </w:t>
      </w:r>
      <w:r w:rsidR="000E348F" w:rsidRPr="000E348F">
        <w:rPr>
          <w:strike/>
        </w:rPr>
        <w:t>yra pertvarkomi želdiniai, seniūnas, o Anykščių miesto pertvarkomų želdinių atveju, Anykščių rajono vyriausioji architektė;“</w:t>
      </w:r>
    </w:p>
    <w:p w14:paraId="764EBEB6" w14:textId="77777777" w:rsidR="008A3A44" w:rsidRDefault="008A3A44" w:rsidP="008A3A44">
      <w:pPr>
        <w:spacing w:line="360" w:lineRule="auto"/>
        <w:ind w:left="720"/>
        <w:jc w:val="both"/>
      </w:pPr>
      <w:r>
        <w:t xml:space="preserve">2. </w:t>
      </w:r>
      <w:r w:rsidRPr="009423F1">
        <w:t>Pakeisti Anykščių rajono savivaldybės želdynų ir želdinių apsaugos, priežiūros</w:t>
      </w:r>
      <w:r>
        <w:t xml:space="preserve"> ir tvarkos </w:t>
      </w:r>
    </w:p>
    <w:p w14:paraId="45F738C3" w14:textId="77777777" w:rsidR="008A3A44" w:rsidRDefault="008A3A44" w:rsidP="008A3A44">
      <w:pPr>
        <w:spacing w:line="360" w:lineRule="auto"/>
        <w:jc w:val="both"/>
      </w:pPr>
      <w:r w:rsidRPr="009423F1">
        <w:t>komisijos nuostatus</w:t>
      </w:r>
      <w:r>
        <w:t>, patvirtintus Anykščių rajono savivaldybės tarybos 2021 m. spalio 28 d. sprendimu Nr. 1-TS-285 „Dėl Anykščių rajono želdynų ir želdinių apsaugos, priežiūros ir tvarkos komisijos sudarymo ir jos nuostatų patvirtinimo“:</w:t>
      </w:r>
    </w:p>
    <w:p w14:paraId="46CF9DBE" w14:textId="1450A519" w:rsidR="000E348F" w:rsidRDefault="000E348F" w:rsidP="008A3A44">
      <w:pPr>
        <w:spacing w:line="360" w:lineRule="auto"/>
        <w:jc w:val="both"/>
      </w:pPr>
      <w:r>
        <w:t xml:space="preserve">               2.1. Pakeisti 8 punktą ir jį išdėstyti taip:</w:t>
      </w:r>
    </w:p>
    <w:p w14:paraId="7A4C898E" w14:textId="69001B7E" w:rsidR="000E348F" w:rsidRPr="000E348F" w:rsidRDefault="000E348F" w:rsidP="008A3A44">
      <w:pPr>
        <w:spacing w:line="360" w:lineRule="auto"/>
        <w:jc w:val="both"/>
      </w:pPr>
      <w:r>
        <w:t xml:space="preserve">               „8. Komisiją sudaro pirmininkas, pavaduotojas ir  </w:t>
      </w:r>
      <w:r w:rsidRPr="000E348F">
        <w:rPr>
          <w:strike/>
        </w:rPr>
        <w:t>6</w:t>
      </w:r>
      <w:r>
        <w:t xml:space="preserve">  </w:t>
      </w:r>
      <w:r w:rsidRPr="000E348F">
        <w:rPr>
          <w:b/>
          <w:bCs/>
        </w:rPr>
        <w:t>4 (keturi)</w:t>
      </w:r>
      <w:r>
        <w:rPr>
          <w:b/>
          <w:bCs/>
        </w:rPr>
        <w:t xml:space="preserve"> </w:t>
      </w:r>
      <w:r>
        <w:t>nariai ( vienas narių eina sekretoriaus pareigas)“.</w:t>
      </w:r>
    </w:p>
    <w:p w14:paraId="3849795E" w14:textId="773BACE9" w:rsidR="008A3A44" w:rsidRDefault="008A3A44" w:rsidP="008A3A44">
      <w:pPr>
        <w:spacing w:line="360" w:lineRule="auto"/>
        <w:ind w:firstLine="851"/>
        <w:jc w:val="both"/>
      </w:pPr>
      <w:r>
        <w:t>2.</w:t>
      </w:r>
      <w:r w:rsidR="000E348F">
        <w:t>2</w:t>
      </w:r>
      <w:r>
        <w:t>. Pakeisti 16 punktą ir jį išdėstyti taip:</w:t>
      </w:r>
    </w:p>
    <w:p w14:paraId="75C1CD88" w14:textId="77777777" w:rsidR="008A3A44" w:rsidRDefault="008A3A44" w:rsidP="008A3A44">
      <w:pPr>
        <w:spacing w:line="360" w:lineRule="auto"/>
        <w:ind w:firstLine="851"/>
        <w:jc w:val="both"/>
      </w:pPr>
      <w:r>
        <w:t>„16. K</w:t>
      </w:r>
      <w:r w:rsidRPr="009423F1">
        <w:t>omisijos posėdis yra teisėtas, jeigu jame dalyvauja daugiau kaip pusė</w:t>
      </w:r>
      <w:r>
        <w:t xml:space="preserve"> </w:t>
      </w:r>
      <w:r w:rsidRPr="00A70A43">
        <w:rPr>
          <w:strike/>
        </w:rPr>
        <w:t>visų kviestų</w:t>
      </w:r>
      <w:r w:rsidRPr="009423F1">
        <w:t xml:space="preserve"> </w:t>
      </w:r>
      <w:r w:rsidRPr="00A70A43">
        <w:rPr>
          <w:b/>
          <w:bCs/>
        </w:rPr>
        <w:t>šios</w:t>
      </w:r>
      <w:r>
        <w:t xml:space="preserve"> K</w:t>
      </w:r>
      <w:r w:rsidRPr="009423F1">
        <w:t>omisijos narių.</w:t>
      </w:r>
      <w:r>
        <w:t>“</w:t>
      </w:r>
    </w:p>
    <w:p w14:paraId="26F6D810" w14:textId="150B287B" w:rsidR="008A3A44" w:rsidRDefault="008A3A44" w:rsidP="008A3A44">
      <w:pPr>
        <w:spacing w:line="360" w:lineRule="auto"/>
        <w:ind w:firstLine="851"/>
        <w:jc w:val="both"/>
      </w:pPr>
      <w:r>
        <w:t>2.</w:t>
      </w:r>
      <w:r w:rsidR="000E348F">
        <w:t>3</w:t>
      </w:r>
      <w:r>
        <w:t>. Pakeisti 17 punktą ir jį išdėstyti taip:</w:t>
      </w:r>
    </w:p>
    <w:p w14:paraId="66CBA8D0" w14:textId="77777777" w:rsidR="008A3A44" w:rsidRDefault="008A3A44" w:rsidP="008A3A44">
      <w:pPr>
        <w:spacing w:line="360" w:lineRule="auto"/>
        <w:ind w:firstLine="851"/>
        <w:jc w:val="both"/>
      </w:pPr>
      <w:r>
        <w:t>„17.</w:t>
      </w:r>
      <w:r w:rsidRPr="00A70A43">
        <w:rPr>
          <w:color w:val="000000"/>
          <w:sz w:val="14"/>
          <w:szCs w:val="14"/>
          <w:shd w:val="clear" w:color="auto" w:fill="FFFFFF"/>
        </w:rPr>
        <w:t xml:space="preserve"> </w:t>
      </w:r>
      <w:r w:rsidRPr="00A70A43">
        <w:t xml:space="preserve">  Komisijos sprendimai priimami </w:t>
      </w:r>
      <w:r w:rsidRPr="00A70A43">
        <w:rPr>
          <w:strike/>
        </w:rPr>
        <w:t>Komisijos narių paprasta balsų dauguma. Kai balsai pasiskirsto po lygiai, sprendimą lemia Komisijos pirmininko balsas, o jam nesant Komisijos pirmininko pavaduotojo balsas. Šiuo atveju Komisijos pirmininkas ar Komisijos pirmininko pavaduotojas neturi teisės susilaikyti.</w:t>
      </w:r>
      <w:r>
        <w:t xml:space="preserve"> </w:t>
      </w:r>
      <w:r w:rsidRPr="00A70A43">
        <w:rPr>
          <w:b/>
          <w:bCs/>
        </w:rPr>
        <w:t>posėdyje dalyvaujančių komisijos narių balsų</w:t>
      </w:r>
      <w:r w:rsidRPr="00A70A43">
        <w:rPr>
          <w:b/>
          <w:bCs/>
        </w:rPr>
        <w:br/>
        <w:t>dauguma. Jeigu balsai pasiskirsto po lygiai (laikoma, kad balsai pasiskirstė po lygiai tada, kai balsų</w:t>
      </w:r>
      <w:r>
        <w:rPr>
          <w:b/>
          <w:bCs/>
        </w:rPr>
        <w:t xml:space="preserve"> </w:t>
      </w:r>
      <w:r w:rsidRPr="00A70A43">
        <w:rPr>
          <w:b/>
          <w:bCs/>
        </w:rPr>
        <w:t>už gauta tiek pat, kiek prieš, taip pat kai balsų už gauta tiek pat, kiek prieš ir susilaikiusių kartu</w:t>
      </w:r>
      <w:r>
        <w:rPr>
          <w:b/>
          <w:bCs/>
        </w:rPr>
        <w:t xml:space="preserve"> </w:t>
      </w:r>
      <w:r w:rsidRPr="00A70A43">
        <w:rPr>
          <w:b/>
          <w:bCs/>
        </w:rPr>
        <w:t>sudėjus), balsuojama dar kartą. Jeigu balsavus dar kartą balsai pasiskirsto po lygiai, daroma 15</w:t>
      </w:r>
      <w:r>
        <w:rPr>
          <w:b/>
          <w:bCs/>
        </w:rPr>
        <w:t xml:space="preserve"> </w:t>
      </w:r>
      <w:r w:rsidRPr="00A70A43">
        <w:rPr>
          <w:b/>
          <w:bCs/>
        </w:rPr>
        <w:t>minučių posėdžio pertrauka, po kurios balsuojama dar kartą. Jeigu balsavus trečią kartą balsai</w:t>
      </w:r>
      <w:r>
        <w:rPr>
          <w:b/>
          <w:bCs/>
        </w:rPr>
        <w:t xml:space="preserve"> </w:t>
      </w:r>
      <w:r w:rsidRPr="00A70A43">
        <w:rPr>
          <w:b/>
          <w:bCs/>
        </w:rPr>
        <w:t>pasiskirsto po lygiai, sprendimą lemia Komisijos pirmininko balsas</w:t>
      </w:r>
      <w:r w:rsidRPr="009423F1">
        <w:t>.“</w:t>
      </w:r>
    </w:p>
    <w:p w14:paraId="2E182CF3" w14:textId="2F56D174" w:rsidR="008A3A44" w:rsidRDefault="008A3A44" w:rsidP="008A3A44">
      <w:pPr>
        <w:spacing w:line="360" w:lineRule="auto"/>
        <w:ind w:firstLine="851"/>
        <w:jc w:val="both"/>
      </w:pPr>
      <w:r>
        <w:t>2.</w:t>
      </w:r>
      <w:r w:rsidR="000E348F">
        <w:t>4</w:t>
      </w:r>
      <w:r>
        <w:t>. Pakeisti 24 punktą ir jį išdėstyti taip:</w:t>
      </w:r>
    </w:p>
    <w:p w14:paraId="708123A4" w14:textId="77777777" w:rsidR="008A3A44" w:rsidRDefault="008A3A44" w:rsidP="008A3A44">
      <w:pPr>
        <w:spacing w:line="360" w:lineRule="auto"/>
        <w:ind w:firstLine="851"/>
        <w:jc w:val="both"/>
      </w:pPr>
      <w:r>
        <w:t xml:space="preserve">„24. </w:t>
      </w:r>
      <w:r w:rsidRPr="00112ACD">
        <w:t> Komisijos protokolai</w:t>
      </w:r>
      <w:r>
        <w:t xml:space="preserve">, </w:t>
      </w:r>
      <w:r w:rsidRPr="00112ACD">
        <w:rPr>
          <w:b/>
          <w:bCs/>
        </w:rPr>
        <w:t>išvados</w:t>
      </w:r>
      <w:r>
        <w:rPr>
          <w:b/>
          <w:bCs/>
        </w:rPr>
        <w:t xml:space="preserve">, </w:t>
      </w:r>
      <w:r w:rsidRPr="00112ACD">
        <w:rPr>
          <w:b/>
          <w:bCs/>
        </w:rPr>
        <w:t>pateiktos savivaldybės vykdomajai institucijai,</w:t>
      </w:r>
      <w:r w:rsidRPr="00112ACD">
        <w:t xml:space="preserve"> viešai skelbiami Savivaldybės interneto svetainėje, skiltyje „Gyventojams → Želdinių apsauga ir priežiūra → Želdynų ir želdinių apsaugos, priežiūros ir tvarkymo komisija“.</w:t>
      </w:r>
    </w:p>
    <w:p w14:paraId="24DCD18E" w14:textId="2A6BE2DE" w:rsidR="000E348F" w:rsidRDefault="000E348F" w:rsidP="008A3A44">
      <w:pPr>
        <w:spacing w:line="360" w:lineRule="auto"/>
        <w:ind w:firstLine="851"/>
        <w:jc w:val="both"/>
      </w:pPr>
      <w:r>
        <w:t>2.5. Pakeisti 28 punktą ir jį išdėstyti taip:</w:t>
      </w:r>
    </w:p>
    <w:p w14:paraId="160AAD45" w14:textId="534E2A25" w:rsidR="000E348F" w:rsidRDefault="000E348F" w:rsidP="000E348F">
      <w:pPr>
        <w:spacing w:line="360" w:lineRule="auto"/>
        <w:ind w:firstLine="851"/>
        <w:jc w:val="both"/>
      </w:pPr>
      <w:r>
        <w:lastRenderedPageBreak/>
        <w:t xml:space="preserve">„28. Į Komisijos posėdžius gali būti kviečiamas </w:t>
      </w:r>
      <w:r w:rsidRPr="000E348F">
        <w:rPr>
          <w:b/>
          <w:bCs/>
        </w:rPr>
        <w:t>Anykščių rajono savivaldybės administracijos seniūnijos, kurios teritorijoje yra pertvarkomi želdiniai, seniūnas</w:t>
      </w:r>
      <w:r>
        <w:t xml:space="preserve">, </w:t>
      </w:r>
      <w:r w:rsidRPr="000E348F">
        <w:rPr>
          <w:strike/>
        </w:rPr>
        <w:t>Anykščių regioninio parko atstovas</w:t>
      </w:r>
      <w:r>
        <w:t xml:space="preserve"> </w:t>
      </w:r>
      <w:r w:rsidRPr="000E348F">
        <w:rPr>
          <w:b/>
          <w:bCs/>
        </w:rPr>
        <w:t>Aukštaitijos saugomų teritorijų direkcijos</w:t>
      </w:r>
      <w:r>
        <w:t xml:space="preserve"> ar Kultūros paveldo departamento Panevėžio – Utenos  skyriaus atstovas nuomonei pateikti, kai nagrinėjami medžių kirtimo klausimai šių institucijų kuruojamose zonose.“</w:t>
      </w:r>
    </w:p>
    <w:p w14:paraId="254141B7" w14:textId="77777777" w:rsidR="008A3A44" w:rsidRDefault="008A3A44" w:rsidP="008A3A44">
      <w:pPr>
        <w:spacing w:line="360" w:lineRule="auto"/>
        <w:ind w:firstLine="851"/>
        <w:jc w:val="both"/>
      </w:pPr>
      <w:r>
        <w:t>Šis sprendimas yra skelbiamas Teisės aktų registre ir Anykščių rajono savivaldybės interneto svetainėje.</w:t>
      </w:r>
    </w:p>
    <w:p w14:paraId="5382DC20" w14:textId="77777777" w:rsidR="008A3A44" w:rsidRPr="00557FAB" w:rsidRDefault="008A3A44" w:rsidP="008A3A44">
      <w:pPr>
        <w:spacing w:line="360" w:lineRule="auto"/>
      </w:pPr>
    </w:p>
    <w:p w14:paraId="5E439EE0" w14:textId="77777777" w:rsidR="008A3A44" w:rsidRPr="00557FAB" w:rsidRDefault="008A3A44" w:rsidP="008A3A44">
      <w:pPr>
        <w:spacing w:line="360" w:lineRule="auto"/>
      </w:pPr>
    </w:p>
    <w:p w14:paraId="6332DCC0" w14:textId="5711556A" w:rsidR="008A3A44" w:rsidRPr="00557FAB" w:rsidRDefault="008A3A44" w:rsidP="008A3A44">
      <w:r w:rsidRPr="00557FAB">
        <w:t xml:space="preserve">Meras                                           </w:t>
      </w:r>
      <w:r w:rsidRPr="00557FAB">
        <w:tab/>
      </w:r>
      <w:r w:rsidRPr="00557FAB">
        <w:tab/>
      </w:r>
      <w:r w:rsidRPr="00557FAB">
        <w:tab/>
        <w:t xml:space="preserve">                    </w:t>
      </w:r>
      <w:r w:rsidR="00B206FA">
        <w:t xml:space="preserve">                          </w:t>
      </w:r>
      <w:r w:rsidRPr="00557FAB">
        <w:t xml:space="preserve"> Kęstutis Tubis                                                                                                                  </w:t>
      </w:r>
    </w:p>
    <w:p w14:paraId="314BA8BD" w14:textId="77777777" w:rsidR="008A3A44" w:rsidRDefault="008A3A44" w:rsidP="008A3A44"/>
    <w:p w14:paraId="3E951F38" w14:textId="77777777" w:rsidR="008A3A44" w:rsidRDefault="008A3A44" w:rsidP="008A3A44"/>
    <w:p w14:paraId="79DB88E6" w14:textId="77777777" w:rsidR="008A3A44" w:rsidRDefault="008A3A44" w:rsidP="008A3A44"/>
    <w:p w14:paraId="761FCC6C" w14:textId="77777777" w:rsidR="008A3A44" w:rsidRDefault="008A3A44" w:rsidP="008A3A44"/>
    <w:p w14:paraId="3CF24897" w14:textId="77777777" w:rsidR="008A3A44" w:rsidRDefault="008A3A44" w:rsidP="008A3A44"/>
    <w:p w14:paraId="35D79E59" w14:textId="77777777" w:rsidR="008A3A44" w:rsidRDefault="008A3A44" w:rsidP="008A3A44">
      <w:pPr>
        <w:jc w:val="center"/>
        <w:rPr>
          <w:b/>
        </w:rPr>
      </w:pPr>
    </w:p>
    <w:p w14:paraId="2BE29FD7" w14:textId="77777777" w:rsidR="008A3A44" w:rsidRDefault="008A3A44" w:rsidP="008A3A44">
      <w:pPr>
        <w:jc w:val="center"/>
        <w:rPr>
          <w:b/>
        </w:rPr>
      </w:pPr>
    </w:p>
    <w:p w14:paraId="301AB6F9" w14:textId="77777777" w:rsidR="008A3A44" w:rsidRDefault="008A3A44" w:rsidP="008A3A44">
      <w:pPr>
        <w:jc w:val="center"/>
        <w:rPr>
          <w:b/>
        </w:rPr>
      </w:pPr>
    </w:p>
    <w:p w14:paraId="0BEA4D52" w14:textId="77777777" w:rsidR="008A3A44" w:rsidRDefault="008A3A44" w:rsidP="008A3A44">
      <w:pPr>
        <w:jc w:val="center"/>
        <w:rPr>
          <w:b/>
        </w:rPr>
      </w:pPr>
    </w:p>
    <w:p w14:paraId="36A4F49E" w14:textId="77777777" w:rsidR="008A3A44" w:rsidRDefault="008A3A44" w:rsidP="008A3A44">
      <w:pPr>
        <w:jc w:val="center"/>
        <w:rPr>
          <w:b/>
        </w:rPr>
      </w:pPr>
    </w:p>
    <w:p w14:paraId="71492338" w14:textId="77777777" w:rsidR="008A3A44" w:rsidRDefault="008A3A44" w:rsidP="008A3A44">
      <w:pPr>
        <w:jc w:val="center"/>
        <w:rPr>
          <w:b/>
        </w:rPr>
      </w:pPr>
    </w:p>
    <w:p w14:paraId="1DD902AC" w14:textId="77777777" w:rsidR="008A3A44" w:rsidRDefault="008A3A44" w:rsidP="008A3A44">
      <w:pPr>
        <w:jc w:val="center"/>
        <w:rPr>
          <w:b/>
        </w:rPr>
      </w:pPr>
    </w:p>
    <w:p w14:paraId="2948468B" w14:textId="77777777" w:rsidR="008A3A44" w:rsidRDefault="008A3A44" w:rsidP="008A3A44">
      <w:pPr>
        <w:rPr>
          <w:b/>
        </w:rPr>
      </w:pPr>
    </w:p>
    <w:p w14:paraId="54C715F7" w14:textId="77777777" w:rsidR="008A3A44" w:rsidRDefault="008A3A44" w:rsidP="008A3A44">
      <w:pPr>
        <w:jc w:val="center"/>
        <w:rPr>
          <w:b/>
        </w:rPr>
      </w:pPr>
    </w:p>
    <w:p w14:paraId="74A28BE7" w14:textId="77777777" w:rsidR="008A3A44" w:rsidRDefault="008A3A44" w:rsidP="008A3A44">
      <w:pPr>
        <w:rPr>
          <w:b/>
        </w:rPr>
      </w:pPr>
    </w:p>
    <w:p w14:paraId="0961DFE2" w14:textId="77777777" w:rsidR="00AE683F" w:rsidRDefault="00AE683F" w:rsidP="008A3A44">
      <w:pPr>
        <w:jc w:val="center"/>
        <w:rPr>
          <w:b/>
        </w:rPr>
      </w:pPr>
    </w:p>
    <w:p w14:paraId="681F971F" w14:textId="77777777" w:rsidR="00AE683F" w:rsidRDefault="00AE683F" w:rsidP="008A3A44">
      <w:pPr>
        <w:jc w:val="center"/>
        <w:rPr>
          <w:b/>
        </w:rPr>
      </w:pPr>
    </w:p>
    <w:p w14:paraId="4B77790D" w14:textId="77777777" w:rsidR="00AE683F" w:rsidRDefault="00AE683F" w:rsidP="008A3A44">
      <w:pPr>
        <w:jc w:val="center"/>
        <w:rPr>
          <w:b/>
        </w:rPr>
      </w:pPr>
    </w:p>
    <w:p w14:paraId="609C8413" w14:textId="77777777" w:rsidR="00AE683F" w:rsidRDefault="00AE683F" w:rsidP="008A3A44">
      <w:pPr>
        <w:jc w:val="center"/>
        <w:rPr>
          <w:b/>
        </w:rPr>
      </w:pPr>
    </w:p>
    <w:p w14:paraId="2A6F63E0" w14:textId="77777777" w:rsidR="00AE683F" w:rsidRDefault="00AE683F" w:rsidP="008A3A44">
      <w:pPr>
        <w:jc w:val="center"/>
        <w:rPr>
          <w:b/>
        </w:rPr>
      </w:pPr>
    </w:p>
    <w:p w14:paraId="479F3DD4" w14:textId="77777777" w:rsidR="00AE683F" w:rsidRDefault="00AE683F" w:rsidP="008A3A44">
      <w:pPr>
        <w:jc w:val="center"/>
        <w:rPr>
          <w:b/>
        </w:rPr>
      </w:pPr>
    </w:p>
    <w:p w14:paraId="67713F0A" w14:textId="77777777" w:rsidR="00AE683F" w:rsidRDefault="00AE683F" w:rsidP="008A3A44">
      <w:pPr>
        <w:jc w:val="center"/>
        <w:rPr>
          <w:b/>
        </w:rPr>
      </w:pPr>
    </w:p>
    <w:p w14:paraId="6A738084" w14:textId="77777777" w:rsidR="00AE683F" w:rsidRDefault="00AE683F" w:rsidP="008A3A44">
      <w:pPr>
        <w:jc w:val="center"/>
        <w:rPr>
          <w:b/>
        </w:rPr>
      </w:pPr>
    </w:p>
    <w:p w14:paraId="2B6294A8" w14:textId="77777777" w:rsidR="00AE683F" w:rsidRDefault="00AE683F" w:rsidP="008A3A44">
      <w:pPr>
        <w:jc w:val="center"/>
        <w:rPr>
          <w:b/>
        </w:rPr>
      </w:pPr>
    </w:p>
    <w:p w14:paraId="5E64B783" w14:textId="77777777" w:rsidR="00AE683F" w:rsidRDefault="00AE683F" w:rsidP="008A3A44">
      <w:pPr>
        <w:jc w:val="center"/>
        <w:rPr>
          <w:b/>
        </w:rPr>
      </w:pPr>
    </w:p>
    <w:p w14:paraId="4CE702C4" w14:textId="77777777" w:rsidR="00AE683F" w:rsidRDefault="00AE683F" w:rsidP="008A3A44">
      <w:pPr>
        <w:jc w:val="center"/>
        <w:rPr>
          <w:b/>
        </w:rPr>
      </w:pPr>
    </w:p>
    <w:p w14:paraId="29F4FBD3" w14:textId="77777777" w:rsidR="00AE683F" w:rsidRDefault="00AE683F" w:rsidP="008A3A44">
      <w:pPr>
        <w:jc w:val="center"/>
        <w:rPr>
          <w:b/>
        </w:rPr>
      </w:pPr>
    </w:p>
    <w:p w14:paraId="25977747" w14:textId="77777777" w:rsidR="00AE683F" w:rsidRDefault="00AE683F" w:rsidP="008A3A44">
      <w:pPr>
        <w:jc w:val="center"/>
        <w:rPr>
          <w:b/>
        </w:rPr>
      </w:pPr>
    </w:p>
    <w:p w14:paraId="0CC9CA22" w14:textId="77777777" w:rsidR="00AE683F" w:rsidRDefault="00AE683F" w:rsidP="008A3A44">
      <w:pPr>
        <w:jc w:val="center"/>
        <w:rPr>
          <w:b/>
        </w:rPr>
      </w:pPr>
    </w:p>
    <w:p w14:paraId="50D25E9E" w14:textId="77777777" w:rsidR="00AE683F" w:rsidRDefault="00AE683F" w:rsidP="008A3A44">
      <w:pPr>
        <w:jc w:val="center"/>
        <w:rPr>
          <w:b/>
        </w:rPr>
      </w:pPr>
    </w:p>
    <w:p w14:paraId="48DD1B81" w14:textId="77777777" w:rsidR="00AE683F" w:rsidRDefault="00AE683F" w:rsidP="008A3A44">
      <w:pPr>
        <w:jc w:val="center"/>
        <w:rPr>
          <w:b/>
        </w:rPr>
      </w:pPr>
    </w:p>
    <w:p w14:paraId="572C91EB" w14:textId="77777777" w:rsidR="00AE683F" w:rsidRDefault="00AE683F" w:rsidP="008A3A44">
      <w:pPr>
        <w:jc w:val="center"/>
        <w:rPr>
          <w:b/>
        </w:rPr>
      </w:pPr>
    </w:p>
    <w:p w14:paraId="29B985A6" w14:textId="77777777" w:rsidR="00AE683F" w:rsidRDefault="00AE683F" w:rsidP="008A3A44">
      <w:pPr>
        <w:jc w:val="center"/>
        <w:rPr>
          <w:b/>
        </w:rPr>
      </w:pPr>
    </w:p>
    <w:p w14:paraId="02C803F3" w14:textId="77777777" w:rsidR="00AE683F" w:rsidRDefault="00AE683F" w:rsidP="008A3A44">
      <w:pPr>
        <w:jc w:val="center"/>
        <w:rPr>
          <w:b/>
        </w:rPr>
      </w:pPr>
    </w:p>
    <w:p w14:paraId="5CFDDCDF" w14:textId="77777777" w:rsidR="00AE683F" w:rsidRDefault="00AE683F" w:rsidP="008A3A44">
      <w:pPr>
        <w:jc w:val="center"/>
        <w:rPr>
          <w:b/>
        </w:rPr>
      </w:pPr>
    </w:p>
    <w:p w14:paraId="6716E494" w14:textId="77777777" w:rsidR="00AE683F" w:rsidRDefault="00AE683F" w:rsidP="00EF1289">
      <w:pPr>
        <w:rPr>
          <w:b/>
        </w:rPr>
      </w:pPr>
    </w:p>
    <w:p w14:paraId="1ADE21B2" w14:textId="744BE3FF" w:rsidR="008A3A44" w:rsidRPr="00557FAB" w:rsidRDefault="008A3A44" w:rsidP="008A3A44">
      <w:pPr>
        <w:jc w:val="center"/>
        <w:rPr>
          <w:b/>
        </w:rPr>
      </w:pPr>
      <w:r w:rsidRPr="00557FAB">
        <w:rPr>
          <w:b/>
        </w:rPr>
        <w:lastRenderedPageBreak/>
        <w:t>SAVIVALDYBĖS TARYBOS SPRENDIMO „</w:t>
      </w:r>
      <w:r w:rsidRPr="00B36A73">
        <w:rPr>
          <w:b/>
          <w:bCs/>
        </w:rPr>
        <w:t>DĖL ANYKŠČIŲ RAJONO  ŽELDYNŲ IR ŽELDINIŲ APSAUGOS, PRIEŽIŪROS IR TVARKYMO KOMISIJOS SUDARYMO IR JOS NUOSTATŲ PATVIRTINIMO</w:t>
      </w:r>
      <w:r w:rsidRPr="00557FAB">
        <w:rPr>
          <w:b/>
        </w:rPr>
        <w:t>“ PROJEKTO</w:t>
      </w:r>
    </w:p>
    <w:p w14:paraId="56BF580B" w14:textId="77777777" w:rsidR="008A3A44" w:rsidRPr="00557FAB" w:rsidRDefault="008A3A44" w:rsidP="008A3A44">
      <w:pPr>
        <w:ind w:firstLine="720"/>
        <w:jc w:val="center"/>
        <w:rPr>
          <w:b/>
        </w:rPr>
      </w:pPr>
      <w:r w:rsidRPr="00557FAB">
        <w:rPr>
          <w:b/>
        </w:rPr>
        <w:t>AIŠKINAMASIS RAŠTAS</w:t>
      </w:r>
    </w:p>
    <w:p w14:paraId="05A1888C" w14:textId="77777777" w:rsidR="008A3A44" w:rsidRPr="00557FAB" w:rsidRDefault="008A3A44" w:rsidP="008A3A44">
      <w:pPr>
        <w:spacing w:line="360" w:lineRule="auto"/>
        <w:ind w:firstLine="720"/>
        <w:jc w:val="both"/>
        <w:rPr>
          <w:b/>
        </w:rPr>
      </w:pPr>
    </w:p>
    <w:p w14:paraId="21002194" w14:textId="77777777" w:rsidR="008A3A44" w:rsidRDefault="008A3A44" w:rsidP="008A3A44">
      <w:pPr>
        <w:pStyle w:val="Sraopastraipa"/>
        <w:numPr>
          <w:ilvl w:val="0"/>
          <w:numId w:val="1"/>
        </w:numPr>
        <w:tabs>
          <w:tab w:val="left" w:pos="993"/>
        </w:tabs>
        <w:spacing w:line="360" w:lineRule="auto"/>
        <w:jc w:val="both"/>
        <w:rPr>
          <w:b/>
        </w:rPr>
      </w:pPr>
      <w:r w:rsidRPr="00557FAB">
        <w:rPr>
          <w:b/>
        </w:rPr>
        <w:t>Sprendimo projekto tikslai ir uždaviniai</w:t>
      </w:r>
    </w:p>
    <w:p w14:paraId="1D14DF85" w14:textId="77777777" w:rsidR="008A3A44" w:rsidRPr="00E94E3D" w:rsidRDefault="008A3A44" w:rsidP="008A3A44">
      <w:pPr>
        <w:tabs>
          <w:tab w:val="left" w:pos="993"/>
        </w:tabs>
        <w:spacing w:line="360" w:lineRule="auto"/>
        <w:ind w:firstLine="851"/>
        <w:jc w:val="both"/>
        <w:rPr>
          <w:bCs/>
        </w:rPr>
      </w:pPr>
      <w:r w:rsidRPr="00E94E3D">
        <w:rPr>
          <w:bCs/>
        </w:rPr>
        <w:t>Lietuvos Respublikos vietos savivaldos įstatymo 15 straipsnio 2 dalies 4 punkte numatyta išimtinė Savivaldybės tarybos kompetencija – savivaldybės tarybos komitetų, komisijų, kitų savivaldybės darbui organizuoti reikalingų darinių ir įstatymuose numatytų kitų komisijų sudarymas, jų nuostatų tvirtinimas.</w:t>
      </w:r>
    </w:p>
    <w:p w14:paraId="44CF9FFF" w14:textId="77777777" w:rsidR="008A3A44" w:rsidRPr="00E94E3D" w:rsidRDefault="008A3A44" w:rsidP="008A3A44">
      <w:pPr>
        <w:tabs>
          <w:tab w:val="left" w:pos="993"/>
        </w:tabs>
        <w:spacing w:line="360" w:lineRule="auto"/>
        <w:ind w:firstLine="851"/>
        <w:jc w:val="both"/>
        <w:rPr>
          <w:bCs/>
        </w:rPr>
      </w:pPr>
      <w:r w:rsidRPr="00E94E3D">
        <w:rPr>
          <w:bCs/>
        </w:rPr>
        <w:t>2024 m. birželio 6 d. Lietuvos Respublikos vietos savivaldos įstatymo Nr. I-533 3, 9, 12, 15, 17, 18, 20, 21, 22, 23, 24, 25, 27, 29, 30, 32, 33, 34, 35, 38, 63, 67 ir 68 straipsnių pakeitimo įstatymu Nr. XIV-2688 buvo pakeistas Lietuvos Respublikos vietos savivaldos įstatymas (toliau – VSĮ), o šie pakeitimai įsigaliojo 2024 m. birželio 20 d.</w:t>
      </w:r>
    </w:p>
    <w:p w14:paraId="6C39D9B1" w14:textId="77777777" w:rsidR="008A3A44" w:rsidRDefault="008A3A44" w:rsidP="008A3A44">
      <w:pPr>
        <w:tabs>
          <w:tab w:val="left" w:pos="993"/>
        </w:tabs>
        <w:spacing w:line="360" w:lineRule="auto"/>
        <w:ind w:firstLine="851"/>
        <w:jc w:val="both"/>
        <w:rPr>
          <w:bCs/>
        </w:rPr>
      </w:pPr>
      <w:r w:rsidRPr="00E94E3D">
        <w:rPr>
          <w:bCs/>
        </w:rPr>
        <w:t xml:space="preserve">Siekiant užtikrinti, kad </w:t>
      </w:r>
      <w:r>
        <w:rPr>
          <w:bCs/>
        </w:rPr>
        <w:t xml:space="preserve">Želdynų ir želdinių apsaugos, priežiūros ir tvarkos komisijos </w:t>
      </w:r>
      <w:r w:rsidRPr="00E94E3D">
        <w:rPr>
          <w:bCs/>
        </w:rPr>
        <w:t>nuostatai neprieštarautų VSĮ įtvirtintiems</w:t>
      </w:r>
      <w:r>
        <w:rPr>
          <w:bCs/>
        </w:rPr>
        <w:t xml:space="preserve"> </w:t>
      </w:r>
      <w:r w:rsidRPr="00E94E3D">
        <w:rPr>
          <w:bCs/>
        </w:rPr>
        <w:t>reikalavimams, reikalinga atlikti šiuo sprendimo projektu teikiamus pakeitimus.</w:t>
      </w:r>
    </w:p>
    <w:p w14:paraId="02615643" w14:textId="77777777" w:rsidR="008A3A44" w:rsidRPr="00E94E3D" w:rsidRDefault="008A3A44" w:rsidP="008A3A44">
      <w:pPr>
        <w:tabs>
          <w:tab w:val="left" w:pos="993"/>
        </w:tabs>
        <w:spacing w:line="360" w:lineRule="auto"/>
        <w:ind w:firstLine="851"/>
        <w:jc w:val="both"/>
        <w:rPr>
          <w:bCs/>
        </w:rPr>
      </w:pPr>
      <w:r>
        <w:rPr>
          <w:bCs/>
        </w:rPr>
        <w:t>Taip pat atsižvelgiant į darbuotojų kaitą keičiama Želdynų ir želdinių apsaugos, priežiūros ir tvarkos komisijos sudėtis.</w:t>
      </w:r>
    </w:p>
    <w:p w14:paraId="6B36FEA9" w14:textId="77777777" w:rsidR="008A3A44" w:rsidRPr="00E94E3D" w:rsidRDefault="008A3A44" w:rsidP="008A3A44">
      <w:pPr>
        <w:spacing w:line="360" w:lineRule="auto"/>
        <w:ind w:firstLine="851"/>
        <w:jc w:val="both"/>
        <w:rPr>
          <w:b/>
          <w:color w:val="000000" w:themeColor="text1"/>
        </w:rPr>
      </w:pPr>
      <w:r w:rsidRPr="00E94E3D">
        <w:rPr>
          <w:b/>
          <w:color w:val="000000" w:themeColor="text1"/>
        </w:rPr>
        <w:t>2. Siūlomos teisinio reguliavimo nuostatos ir laukiami rezultatai</w:t>
      </w:r>
    </w:p>
    <w:p w14:paraId="37D48DB0" w14:textId="77777777" w:rsidR="008A3A44" w:rsidRPr="00557FAB" w:rsidRDefault="008A3A44" w:rsidP="008A3A44">
      <w:pPr>
        <w:pStyle w:val="Sraopastraipa"/>
        <w:spacing w:line="360" w:lineRule="auto"/>
        <w:ind w:left="0" w:firstLine="709"/>
        <w:jc w:val="both"/>
        <w:rPr>
          <w:b/>
        </w:rPr>
      </w:pPr>
      <w:r w:rsidRPr="00557FAB">
        <w:t xml:space="preserve"> </w:t>
      </w:r>
      <w:r w:rsidRPr="00E94E3D">
        <w:t>Nuostatai tikslinami, siekiant tinkamai įgyvendinti Lietuvos Respublikos vietos savivaldos</w:t>
      </w:r>
      <w:r w:rsidRPr="00E94E3D">
        <w:br/>
        <w:t>įstatymo nuostatas.</w:t>
      </w:r>
      <w:r>
        <w:t xml:space="preserve"> Taip pat bus patikslinta Komisijos sudėtis.</w:t>
      </w:r>
    </w:p>
    <w:p w14:paraId="704C5FE4" w14:textId="77777777" w:rsidR="008A3A44" w:rsidRPr="00557FAB" w:rsidRDefault="008A3A44" w:rsidP="008A3A44">
      <w:pPr>
        <w:pStyle w:val="Sraopastraipa"/>
        <w:numPr>
          <w:ilvl w:val="0"/>
          <w:numId w:val="1"/>
        </w:numPr>
        <w:spacing w:line="360" w:lineRule="auto"/>
        <w:jc w:val="both"/>
        <w:rPr>
          <w:b/>
        </w:rPr>
      </w:pPr>
      <w:r w:rsidRPr="00557FAB">
        <w:rPr>
          <w:b/>
        </w:rPr>
        <w:t xml:space="preserve">Lėšų poreikis ir šaltiniai </w:t>
      </w:r>
    </w:p>
    <w:p w14:paraId="3D07AE8E" w14:textId="77777777" w:rsidR="008A3A44" w:rsidRPr="00557FAB" w:rsidRDefault="008A3A44" w:rsidP="008A3A44">
      <w:pPr>
        <w:pStyle w:val="Sraopastraipa"/>
        <w:spacing w:line="360" w:lineRule="auto"/>
        <w:ind w:left="709"/>
        <w:jc w:val="both"/>
        <w:rPr>
          <w:b/>
        </w:rPr>
      </w:pPr>
      <w:r w:rsidRPr="00557FAB">
        <w:t>Lėšų poreikio nėra.</w:t>
      </w:r>
    </w:p>
    <w:p w14:paraId="6AC059D2" w14:textId="77777777" w:rsidR="008A3A44" w:rsidRPr="00557FAB" w:rsidRDefault="008A3A44" w:rsidP="008A3A44">
      <w:pPr>
        <w:spacing w:line="360" w:lineRule="auto"/>
        <w:ind w:firstLine="720"/>
        <w:jc w:val="both"/>
        <w:rPr>
          <w:b/>
        </w:rPr>
      </w:pPr>
      <w:r w:rsidRPr="00557FAB">
        <w:rPr>
          <w:b/>
        </w:rPr>
        <w:t>4. Numatomo teisinio reguliavimo poveikio vertinimo rezultatai, galimos neigiamos priimto sprendimo pasekmės ir kokių priemonių reikėtų imtis, kad tokių pasekmių būtų išvengta</w:t>
      </w:r>
    </w:p>
    <w:p w14:paraId="7042BE21" w14:textId="77777777" w:rsidR="008A3A44" w:rsidRPr="00557FAB" w:rsidRDefault="008A3A44" w:rsidP="008A3A44">
      <w:pPr>
        <w:spacing w:line="360" w:lineRule="auto"/>
        <w:ind w:firstLine="720"/>
        <w:jc w:val="both"/>
      </w:pPr>
      <w:r w:rsidRPr="00557FAB">
        <w:t>Nevertinamas. Neigiamų pasekmių nenumatoma.</w:t>
      </w:r>
    </w:p>
    <w:p w14:paraId="4B84E6F5" w14:textId="77777777" w:rsidR="008A3A44" w:rsidRPr="00557FAB" w:rsidRDefault="008A3A44" w:rsidP="008A3A44">
      <w:pPr>
        <w:spacing w:line="360" w:lineRule="auto"/>
        <w:ind w:firstLine="720"/>
        <w:jc w:val="both"/>
        <w:rPr>
          <w:b/>
        </w:rPr>
      </w:pPr>
      <w:r w:rsidRPr="00557FAB">
        <w:rPr>
          <w:b/>
        </w:rPr>
        <w:t>5. Kokius teisės aktus būtina priimti, kokius galiojančius teisės aktus reikia pakeisti ar pripažinti netekusiais galios – kas ir kada juos turėtų priimti</w:t>
      </w:r>
    </w:p>
    <w:p w14:paraId="449D1F4B" w14:textId="77777777" w:rsidR="008A3A44" w:rsidRPr="00E67549" w:rsidRDefault="008A3A44" w:rsidP="008A3A44">
      <w:pPr>
        <w:spacing w:line="360" w:lineRule="auto"/>
        <w:ind w:firstLine="720"/>
        <w:jc w:val="both"/>
        <w:rPr>
          <w:color w:val="000000" w:themeColor="text1"/>
        </w:rPr>
      </w:pPr>
      <w:r w:rsidRPr="00E67549">
        <w:rPr>
          <w:color w:val="000000" w:themeColor="text1"/>
        </w:rPr>
        <w:t>Keičiamas Anykščių rajono savivaldybės tarybos 2021 m. spalio 28 d. sprendim</w:t>
      </w:r>
      <w:r>
        <w:rPr>
          <w:color w:val="000000" w:themeColor="text1"/>
        </w:rPr>
        <w:t>as</w:t>
      </w:r>
      <w:r w:rsidRPr="00E67549">
        <w:rPr>
          <w:color w:val="000000" w:themeColor="text1"/>
        </w:rPr>
        <w:t xml:space="preserve"> Nr. 1-TS-285 „Dėl Anykščių rajono želdynų ir želdinių apsaugos, priežiūros ir tvarkos komisijos sudarymo ir jos nuostatų patvirtinimo“.</w:t>
      </w:r>
    </w:p>
    <w:p w14:paraId="5AC6555D" w14:textId="77777777" w:rsidR="008A3A44" w:rsidRPr="00557FAB" w:rsidRDefault="008A3A44" w:rsidP="008A3A44">
      <w:pPr>
        <w:spacing w:line="360" w:lineRule="auto"/>
        <w:ind w:firstLine="720"/>
        <w:jc w:val="both"/>
        <w:rPr>
          <w:b/>
        </w:rPr>
      </w:pPr>
      <w:r w:rsidRPr="00557FAB">
        <w:rPr>
          <w:b/>
        </w:rPr>
        <w:t>6. Sprendimo įgyvendinimo terminai – kas, ką ir kada turėtų atlikti</w:t>
      </w:r>
    </w:p>
    <w:p w14:paraId="05C5B7D1" w14:textId="77777777" w:rsidR="008A3A44" w:rsidRPr="00557FAB" w:rsidRDefault="008A3A44" w:rsidP="008A3A44">
      <w:pPr>
        <w:pStyle w:val="Sraopastraipa"/>
        <w:spacing w:line="360" w:lineRule="auto"/>
        <w:jc w:val="both"/>
        <w:rPr>
          <w:i/>
        </w:rPr>
      </w:pPr>
      <w:r w:rsidRPr="00557FAB">
        <w:t xml:space="preserve">Sprendimo projektas įsigalioja </w:t>
      </w:r>
      <w:r>
        <w:t xml:space="preserve">kitą dieną </w:t>
      </w:r>
      <w:r w:rsidRPr="00557FAB">
        <w:t xml:space="preserve">po jo oficialaus paskelbimo Teisės aktų registre. </w:t>
      </w:r>
    </w:p>
    <w:p w14:paraId="0D29770A" w14:textId="77777777" w:rsidR="008A3A44" w:rsidRPr="00557FAB" w:rsidRDefault="008A3A44" w:rsidP="008A3A44">
      <w:pPr>
        <w:pStyle w:val="Sraopastraipa"/>
        <w:spacing w:line="360" w:lineRule="auto"/>
        <w:jc w:val="both"/>
      </w:pPr>
      <w:r w:rsidRPr="00557FAB">
        <w:rPr>
          <w:b/>
        </w:rPr>
        <w:t>7.</w:t>
      </w:r>
      <w:r w:rsidRPr="00557FAB">
        <w:t xml:space="preserve"> </w:t>
      </w:r>
      <w:r w:rsidRPr="00557FAB">
        <w:rPr>
          <w:b/>
        </w:rPr>
        <w:t xml:space="preserve"> Sprendimo projekto rengimo metu gauti specialistų vertinimai ir išvados</w:t>
      </w:r>
    </w:p>
    <w:p w14:paraId="0AC87142" w14:textId="77777777" w:rsidR="008A3A44" w:rsidRPr="00557FAB" w:rsidRDefault="008A3A44" w:rsidP="008A3A44">
      <w:pPr>
        <w:pStyle w:val="Sraopastraipa"/>
        <w:spacing w:line="360" w:lineRule="auto"/>
        <w:ind w:left="709"/>
        <w:jc w:val="both"/>
      </w:pPr>
      <w:r w:rsidRPr="00557FAB">
        <w:lastRenderedPageBreak/>
        <w:t xml:space="preserve">Nėra. </w:t>
      </w:r>
    </w:p>
    <w:p w14:paraId="46ADB469" w14:textId="77777777" w:rsidR="008A3A44" w:rsidRPr="00557FAB" w:rsidRDefault="008A3A44" w:rsidP="008A3A44">
      <w:pPr>
        <w:pStyle w:val="Sraopastraipa"/>
        <w:spacing w:line="360" w:lineRule="auto"/>
        <w:ind w:left="709"/>
        <w:jc w:val="both"/>
      </w:pPr>
      <w:r w:rsidRPr="00557FAB">
        <w:rPr>
          <w:b/>
        </w:rPr>
        <w:t>8.</w:t>
      </w:r>
      <w:r w:rsidRPr="00557FAB">
        <w:t xml:space="preserve"> </w:t>
      </w:r>
      <w:r w:rsidRPr="00557FAB">
        <w:rPr>
          <w:b/>
        </w:rPr>
        <w:t>Kiti reikalingi pagrindimai, skaičiavimai ir paaiškinimai</w:t>
      </w:r>
    </w:p>
    <w:p w14:paraId="10EF0C45" w14:textId="77777777" w:rsidR="008A3A44" w:rsidRPr="00557FAB" w:rsidRDefault="008A3A44" w:rsidP="008A3A44">
      <w:pPr>
        <w:pStyle w:val="Sraopastraipa"/>
        <w:spacing w:line="360" w:lineRule="auto"/>
        <w:ind w:left="1080" w:hanging="371"/>
      </w:pPr>
      <w:r w:rsidRPr="00557FAB">
        <w:t>Nėra.</w:t>
      </w:r>
    </w:p>
    <w:p w14:paraId="3DB66AAA" w14:textId="77777777" w:rsidR="008A3A44" w:rsidRPr="00557FAB" w:rsidRDefault="008A3A44" w:rsidP="008A3A44">
      <w:pPr>
        <w:spacing w:line="360" w:lineRule="auto"/>
        <w:ind w:firstLine="720"/>
      </w:pPr>
      <w:r w:rsidRPr="00557FAB">
        <w:rPr>
          <w:b/>
        </w:rPr>
        <w:t>9. Sprendimo projekto iniciatoriai ir rengėjai, pranešėjas</w:t>
      </w:r>
      <w:r w:rsidRPr="00557FAB">
        <w:t xml:space="preserve">             </w:t>
      </w:r>
    </w:p>
    <w:p w14:paraId="1A26CD0F" w14:textId="77777777" w:rsidR="008A3A44" w:rsidRPr="00557FAB" w:rsidRDefault="008A3A44" w:rsidP="008A3A44">
      <w:pPr>
        <w:spacing w:line="360" w:lineRule="auto"/>
        <w:ind w:firstLine="720"/>
      </w:pPr>
      <w:r w:rsidRPr="00557FAB">
        <w:t>Iniciatorius – Anykščių rajono savivaldybės administracija.</w:t>
      </w:r>
    </w:p>
    <w:p w14:paraId="5D956EFF" w14:textId="77777777" w:rsidR="008A3A44" w:rsidRPr="00557FAB" w:rsidRDefault="008A3A44" w:rsidP="008A3A44">
      <w:pPr>
        <w:spacing w:line="360" w:lineRule="auto"/>
        <w:ind w:firstLine="720"/>
      </w:pPr>
      <w:r w:rsidRPr="00557FAB">
        <w:t xml:space="preserve">Rengėjas – </w:t>
      </w:r>
      <w:r>
        <w:t>Architektūros ir urbanistikos skyriaus vedėja Daiva Gasiūnienė.</w:t>
      </w:r>
    </w:p>
    <w:p w14:paraId="48D00F78" w14:textId="77777777" w:rsidR="008A3A44" w:rsidRPr="00557FAB" w:rsidRDefault="008A3A44" w:rsidP="008A3A44">
      <w:pPr>
        <w:spacing w:line="360" w:lineRule="auto"/>
        <w:ind w:firstLine="720"/>
      </w:pPr>
      <w:r w:rsidRPr="00557FAB">
        <w:t xml:space="preserve">Pranešėjas – </w:t>
      </w:r>
      <w:r>
        <w:t>Architektūros ir urbanistikos skyriaus vedėja Daiva Gasiūnienė.</w:t>
      </w:r>
    </w:p>
    <w:p w14:paraId="70EE3878" w14:textId="77777777" w:rsidR="008A3A44" w:rsidRPr="00557FAB" w:rsidRDefault="008A3A44" w:rsidP="008A3A44">
      <w:pPr>
        <w:spacing w:line="360" w:lineRule="auto"/>
        <w:ind w:firstLine="720"/>
      </w:pPr>
      <w:r w:rsidRPr="00557FAB">
        <w:t xml:space="preserve">           </w:t>
      </w:r>
    </w:p>
    <w:p w14:paraId="7DF9578A" w14:textId="77777777" w:rsidR="008A3A44" w:rsidRPr="00557FAB" w:rsidRDefault="008A3A44" w:rsidP="008A3A44">
      <w:pPr>
        <w:rPr>
          <w:szCs w:val="20"/>
        </w:rPr>
      </w:pPr>
    </w:p>
    <w:p w14:paraId="0C3C581F" w14:textId="77777777" w:rsidR="004E7519" w:rsidRDefault="004E7519"/>
    <w:sectPr w:rsidR="004E7519" w:rsidSect="008A3A44">
      <w:headerReference w:type="even" r:id="rId8"/>
      <w:headerReference w:type="default" r:id="rId9"/>
      <w:headerReference w:type="first" r:id="rId10"/>
      <w:pgSz w:w="11907" w:h="1683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B2F03" w14:textId="77777777" w:rsidR="0098229A" w:rsidRDefault="0098229A">
      <w:r>
        <w:separator/>
      </w:r>
    </w:p>
  </w:endnote>
  <w:endnote w:type="continuationSeparator" w:id="0">
    <w:p w14:paraId="7E4DD9D4" w14:textId="77777777" w:rsidR="0098229A" w:rsidRDefault="0098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B0ED7" w14:textId="77777777" w:rsidR="0098229A" w:rsidRDefault="0098229A">
      <w:r>
        <w:separator/>
      </w:r>
    </w:p>
  </w:footnote>
  <w:footnote w:type="continuationSeparator" w:id="0">
    <w:p w14:paraId="5310363D" w14:textId="77777777" w:rsidR="0098229A" w:rsidRDefault="00982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691C3" w14:textId="77777777" w:rsidR="00D737E3" w:rsidRDefault="00000000" w:rsidP="00850B9E">
    <w:pPr>
      <w:pStyle w:val="Antrats"/>
      <w:framePr w:wrap="around" w:vAnchor="text" w:hAnchor="margin" w:xAlign="center" w:y="1"/>
      <w:rPr>
        <w:rStyle w:val="Puslapionumeris"/>
        <w:rFonts w:eastAsiaTheme="majorEastAsia"/>
      </w:rPr>
    </w:pPr>
    <w:r>
      <w:rPr>
        <w:rStyle w:val="Puslapionumeris"/>
        <w:rFonts w:eastAsiaTheme="majorEastAsia"/>
      </w:rPr>
      <w:fldChar w:fldCharType="begin"/>
    </w:r>
    <w:r>
      <w:rPr>
        <w:rStyle w:val="Puslapionumeris"/>
        <w:rFonts w:eastAsiaTheme="majorEastAsia"/>
      </w:rPr>
      <w:instrText xml:space="preserve">PAGE  </w:instrText>
    </w:r>
    <w:r>
      <w:rPr>
        <w:rStyle w:val="Puslapionumeris"/>
        <w:rFonts w:eastAsiaTheme="majorEastAsia"/>
      </w:rPr>
      <w:fldChar w:fldCharType="end"/>
    </w:r>
  </w:p>
  <w:p w14:paraId="7F52992A" w14:textId="77777777" w:rsidR="00D737E3" w:rsidRPr="00850B9E" w:rsidRDefault="00D737E3" w:rsidP="00850B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E6B0" w14:textId="77777777" w:rsidR="00D737E3" w:rsidRDefault="00D737E3" w:rsidP="00850B9E">
    <w:pPr>
      <w:pStyle w:val="Antrats"/>
      <w:framePr w:wrap="around" w:vAnchor="text" w:hAnchor="margin" w:xAlign="center" w:y="1"/>
      <w:rPr>
        <w:rStyle w:val="Puslapionumeris"/>
        <w:rFonts w:eastAsiaTheme="majorEastAsia"/>
      </w:rPr>
    </w:pPr>
  </w:p>
  <w:p w14:paraId="7DBBE1C6" w14:textId="77777777" w:rsidR="00D737E3" w:rsidRPr="00850B9E" w:rsidRDefault="00D737E3" w:rsidP="00850B9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CDB42" w14:textId="77777777" w:rsidR="00D737E3" w:rsidRDefault="00D737E3">
    <w:pPr>
      <w:pStyle w:val="Antrats"/>
    </w:pPr>
  </w:p>
  <w:p w14:paraId="746430B7" w14:textId="77777777" w:rsidR="00D737E3" w:rsidRDefault="00D737E3">
    <w:pPr>
      <w:pStyle w:val="Antrats"/>
    </w:pPr>
  </w:p>
  <w:p w14:paraId="42ADD018" w14:textId="77777777" w:rsidR="00D737E3" w:rsidRDefault="00D737E3">
    <w:pPr>
      <w:pStyle w:val="Antrats"/>
    </w:pPr>
  </w:p>
  <w:p w14:paraId="21150D0D" w14:textId="77777777" w:rsidR="00D737E3" w:rsidRPr="002F5285" w:rsidRDefault="00000000" w:rsidP="002F5285">
    <w:pPr>
      <w:pStyle w:val="Antrats"/>
      <w:jc w:val="right"/>
      <w:rPr>
        <w:b/>
      </w:rPr>
    </w:pPr>
    <w:r w:rsidRPr="002F5285">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AC4EA5"/>
    <w:multiLevelType w:val="hybridMultilevel"/>
    <w:tmpl w:val="3C84DEF0"/>
    <w:lvl w:ilvl="0" w:tplc="208E63D2">
      <w:start w:val="1"/>
      <w:numFmt w:val="decimal"/>
      <w:lvlText w:val="%1."/>
      <w:lvlJc w:val="left"/>
      <w:pPr>
        <w:ind w:left="1080" w:hanging="360"/>
      </w:pPr>
      <w:rPr>
        <w:rFonts w:ascii="Times New Roman" w:eastAsia="Calibri" w:hAnsi="Times New Roman" w:cs="Times New Roman" w:hint="default"/>
        <w:b/>
        <w:sz w:val="24"/>
        <w:szCs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9091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6F5"/>
    <w:rsid w:val="000356CF"/>
    <w:rsid w:val="000D56F5"/>
    <w:rsid w:val="000E348F"/>
    <w:rsid w:val="000F3305"/>
    <w:rsid w:val="00180A96"/>
    <w:rsid w:val="00182762"/>
    <w:rsid w:val="002F08A1"/>
    <w:rsid w:val="002F2664"/>
    <w:rsid w:val="0031595D"/>
    <w:rsid w:val="00390E26"/>
    <w:rsid w:val="004E7519"/>
    <w:rsid w:val="0059504A"/>
    <w:rsid w:val="005C1979"/>
    <w:rsid w:val="005F2370"/>
    <w:rsid w:val="006C555B"/>
    <w:rsid w:val="006D7C04"/>
    <w:rsid w:val="006F61DF"/>
    <w:rsid w:val="00704F36"/>
    <w:rsid w:val="00776191"/>
    <w:rsid w:val="00794F85"/>
    <w:rsid w:val="007A0741"/>
    <w:rsid w:val="007D03A8"/>
    <w:rsid w:val="00853F85"/>
    <w:rsid w:val="00893BBB"/>
    <w:rsid w:val="008A3A44"/>
    <w:rsid w:val="008C6D19"/>
    <w:rsid w:val="00912AFB"/>
    <w:rsid w:val="009170D2"/>
    <w:rsid w:val="00974DAC"/>
    <w:rsid w:val="0098229A"/>
    <w:rsid w:val="0099548C"/>
    <w:rsid w:val="00A53F6B"/>
    <w:rsid w:val="00A704B9"/>
    <w:rsid w:val="00AE5021"/>
    <w:rsid w:val="00AE683F"/>
    <w:rsid w:val="00AF0A63"/>
    <w:rsid w:val="00B206FA"/>
    <w:rsid w:val="00B5565F"/>
    <w:rsid w:val="00B74991"/>
    <w:rsid w:val="00BA4246"/>
    <w:rsid w:val="00C73AE4"/>
    <w:rsid w:val="00CB6AA5"/>
    <w:rsid w:val="00D737E3"/>
    <w:rsid w:val="00DA6D59"/>
    <w:rsid w:val="00DD5E40"/>
    <w:rsid w:val="00E26FF6"/>
    <w:rsid w:val="00E825DC"/>
    <w:rsid w:val="00EF12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F4B5D"/>
  <w15:chartTrackingRefBased/>
  <w15:docId w15:val="{C5605AFC-C952-47E8-B533-4B2D6B4A7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3A44"/>
    <w:pPr>
      <w:spacing w:after="0" w:line="240" w:lineRule="auto"/>
    </w:pPr>
    <w:rPr>
      <w:rFonts w:eastAsia="Times New Roman" w:cs="Times New Roman"/>
      <w:kern w:val="0"/>
      <w:szCs w:val="24"/>
      <w:lang w:val="lt-LT" w:eastAsia="lt-LT"/>
      <w14:ligatures w14:val="none"/>
    </w:rPr>
  </w:style>
  <w:style w:type="paragraph" w:styleId="Antrat1">
    <w:name w:val="heading 1"/>
    <w:basedOn w:val="prastasis"/>
    <w:next w:val="prastasis"/>
    <w:link w:val="Antrat1Diagrama"/>
    <w:uiPriority w:val="9"/>
    <w:qFormat/>
    <w:rsid w:val="000D56F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56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56F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56F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56F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0D56F5"/>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56F5"/>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0D56F5"/>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56F5"/>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56F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56F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56F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56F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56F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0D56F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56F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0D56F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56F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0D56F5"/>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56F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56F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56F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56F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56F5"/>
    <w:rPr>
      <w:i/>
      <w:iCs/>
      <w:color w:val="404040" w:themeColor="text1" w:themeTint="BF"/>
    </w:rPr>
  </w:style>
  <w:style w:type="paragraph" w:styleId="Sraopastraipa">
    <w:name w:val="List Paragraph"/>
    <w:basedOn w:val="prastasis"/>
    <w:uiPriority w:val="34"/>
    <w:qFormat/>
    <w:rsid w:val="000D56F5"/>
    <w:pPr>
      <w:ind w:left="720"/>
      <w:contextualSpacing/>
    </w:pPr>
  </w:style>
  <w:style w:type="character" w:styleId="Rykuspabraukimas">
    <w:name w:val="Intense Emphasis"/>
    <w:basedOn w:val="Numatytasispastraiposriftas"/>
    <w:uiPriority w:val="21"/>
    <w:qFormat/>
    <w:rsid w:val="000D56F5"/>
    <w:rPr>
      <w:i/>
      <w:iCs/>
      <w:color w:val="2F5496" w:themeColor="accent1" w:themeShade="BF"/>
    </w:rPr>
  </w:style>
  <w:style w:type="paragraph" w:styleId="Iskirtacitata">
    <w:name w:val="Intense Quote"/>
    <w:basedOn w:val="prastasis"/>
    <w:next w:val="prastasis"/>
    <w:link w:val="IskirtacitataDiagrama"/>
    <w:uiPriority w:val="30"/>
    <w:qFormat/>
    <w:rsid w:val="000D56F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56F5"/>
    <w:rPr>
      <w:i/>
      <w:iCs/>
      <w:color w:val="2F5496" w:themeColor="accent1" w:themeShade="BF"/>
    </w:rPr>
  </w:style>
  <w:style w:type="character" w:styleId="Rykinuoroda">
    <w:name w:val="Intense Reference"/>
    <w:basedOn w:val="Numatytasispastraiposriftas"/>
    <w:uiPriority w:val="32"/>
    <w:qFormat/>
    <w:rsid w:val="000D56F5"/>
    <w:rPr>
      <w:b/>
      <w:bCs/>
      <w:smallCaps/>
      <w:color w:val="2F5496" w:themeColor="accent1" w:themeShade="BF"/>
      <w:spacing w:val="5"/>
    </w:rPr>
  </w:style>
  <w:style w:type="paragraph" w:styleId="Antrat">
    <w:name w:val="caption"/>
    <w:basedOn w:val="prastasis"/>
    <w:next w:val="prastasis"/>
    <w:qFormat/>
    <w:rsid w:val="008A3A44"/>
    <w:pPr>
      <w:jc w:val="center"/>
    </w:pPr>
    <w:rPr>
      <w:b/>
      <w:sz w:val="28"/>
      <w:szCs w:val="20"/>
    </w:rPr>
  </w:style>
  <w:style w:type="paragraph" w:styleId="Antrats">
    <w:name w:val="header"/>
    <w:basedOn w:val="prastasis"/>
    <w:link w:val="AntratsDiagrama"/>
    <w:uiPriority w:val="99"/>
    <w:rsid w:val="008A3A44"/>
    <w:pPr>
      <w:tabs>
        <w:tab w:val="center" w:pos="4819"/>
        <w:tab w:val="right" w:pos="9638"/>
      </w:tabs>
    </w:pPr>
  </w:style>
  <w:style w:type="character" w:customStyle="1" w:styleId="AntratsDiagrama">
    <w:name w:val="Antraštės Diagrama"/>
    <w:basedOn w:val="Numatytasispastraiposriftas"/>
    <w:link w:val="Antrats"/>
    <w:uiPriority w:val="99"/>
    <w:rsid w:val="008A3A44"/>
    <w:rPr>
      <w:rFonts w:eastAsia="Times New Roman" w:cs="Times New Roman"/>
      <w:kern w:val="0"/>
      <w:szCs w:val="24"/>
      <w:lang w:val="lt-LT" w:eastAsia="lt-LT"/>
      <w14:ligatures w14:val="none"/>
    </w:rPr>
  </w:style>
  <w:style w:type="character" w:styleId="Puslapionumeris">
    <w:name w:val="page number"/>
    <w:basedOn w:val="Numatytasispastraiposriftas"/>
    <w:rsid w:val="008A3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7840</Words>
  <Characters>4470</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Paveldas</dc:creator>
  <cp:keywords/>
  <dc:description/>
  <cp:lastModifiedBy>An Sav</cp:lastModifiedBy>
  <cp:revision>4</cp:revision>
  <dcterms:created xsi:type="dcterms:W3CDTF">2025-03-14T14:18:00Z</dcterms:created>
  <dcterms:modified xsi:type="dcterms:W3CDTF">2025-03-19T19:00:00Z</dcterms:modified>
</cp:coreProperties>
</file>